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REGULAMIN POWIATOWEGO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KONKURSU PLASTYCZNEGO O TEMATYCE EKOLOGICZNEJ</w:t>
      </w:r>
    </w:p>
    <w:p>
      <w:pPr>
        <w:pStyle w:val="Normal"/>
        <w:rPr>
          <w:rFonts w:ascii="Times New Roman" w:hAnsi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u w:val="none"/>
          <w:lang w:eastAsia="pl-PL"/>
        </w:rPr>
        <w:tab/>
        <w:tab/>
        <w:tab/>
        <w:t>„Bioróżnorodność. Wzory i kolory natury.”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u w:val="non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ORGANIZATOR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Młodzieżowy Dom Kultury w Ostrowie Wielkopolskim.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CELE KONKURSU:</w:t>
      </w:r>
    </w:p>
    <w:p>
      <w:pPr>
        <w:pStyle w:val="ListParagraph"/>
        <w:spacing w:lineRule="auto" w:line="240" w:before="0" w:after="0"/>
        <w:ind w:hanging="0" w:left="340" w:right="-57"/>
        <w:contextualSpacing/>
        <w:rPr>
          <w:color w:val="auto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pl-PL"/>
        </w:rPr>
        <w:t>1. Rozwijanie postawy świadomego, odpowiedzialnego mieszkańca ziemi, którego działania mają wpływ na jakość życia wszystkich jej mieszkańców.</w:t>
      </w:r>
    </w:p>
    <w:p>
      <w:pPr>
        <w:pStyle w:val="ListParagraph"/>
        <w:spacing w:lineRule="auto" w:line="240" w:before="0" w:after="0"/>
        <w:ind w:hanging="0" w:left="340" w:right="-57"/>
        <w:contextualSpacing/>
        <w:rPr>
          <w:color w:val="auto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pl-PL"/>
        </w:rPr>
        <w:t xml:space="preserve">2. Rozwijanie postawy etycznej oraz wrażliwości na otaczający nas świat, </w:t>
      </w:r>
    </w:p>
    <w:p>
      <w:pPr>
        <w:pStyle w:val="ListParagraph"/>
        <w:spacing w:lineRule="auto" w:line="240" w:before="0" w:after="0"/>
        <w:ind w:hanging="0" w:left="340" w:right="-57"/>
        <w:contextualSpacing/>
        <w:rPr>
          <w:color w:val="auto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pl-PL"/>
        </w:rPr>
        <w:t>3. Rozwijanie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 postawy ekologicznej dzieci i młodzieży, ich świadomości dotyczącej  zagrożeń klimatycznych i środowiskowych.</w:t>
      </w:r>
    </w:p>
    <w:p>
      <w:pPr>
        <w:pStyle w:val="ListParagraph"/>
        <w:spacing w:lineRule="auto" w:line="240" w:before="0" w:after="0"/>
        <w:ind w:hanging="0" w:left="340" w:right="567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4. Aktywizacja dzieci i młodzieży do wnikliwej obserwacji przyrody oraz do działań proekologicznych poprzez twórczą pracę plastyczną.</w:t>
      </w:r>
    </w:p>
    <w:p>
      <w:pPr>
        <w:pStyle w:val="ListParagraph"/>
        <w:spacing w:lineRule="auto" w:line="240" w:before="0" w:after="0"/>
        <w:ind w:hanging="0" w:left="34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5. Propagowanie edukacji poprzez sztukę jako elementu humanizacji życia.</w:t>
      </w:r>
    </w:p>
    <w:p>
      <w:pPr>
        <w:pStyle w:val="ListParagraph"/>
        <w:spacing w:lineRule="auto" w:line="240" w:before="0" w:after="0"/>
        <w:ind w:hanging="0" w:left="34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6.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pl-PL"/>
        </w:rPr>
        <w:t>Oddziaływania na świadomość społeczną, uwrażliwianie na bogactwo i piękno przyrody poprzez prezentację prac w przestrzeni publicznej.</w:t>
      </w:r>
    </w:p>
    <w:p>
      <w:pPr>
        <w:pStyle w:val="ListParagraph"/>
        <w:spacing w:lineRule="auto" w:line="240" w:before="0" w:after="0"/>
        <w:ind w:hanging="0" w:left="340"/>
        <w:contextualSpacing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eastAsia="pl-PL"/>
        </w:rPr>
        <w:t xml:space="preserve">7.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Stworzenie pracy plastycznej –  skłaniającej do własnej refleksji oraz do refleksji odbiorcy dzieła, do przyjmowania właściwych postaw, zachowań i działań w obliczu zagrożeń klimatycznych, degradacji środowiska naturalnego, potrzeby ograniczenia zużywania zasobów naturalnych, zmniejszenia nadmiernej konsumpcji oraz konieczności dbania o bioróżnorodność.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TEMAT KONKURSU:</w:t>
      </w:r>
    </w:p>
    <w:p>
      <w:pPr>
        <w:pStyle w:val="Normal"/>
        <w:rPr/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pl-PL"/>
        </w:rPr>
        <w:t>„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pl-PL"/>
        </w:rPr>
        <w:t>Bioróżnorodność. Wzory i kolory natury.”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WARUNKI UCZESTNICTWA: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360" w:left="3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Prace oceniane będą w 4 grupach wiekowych: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hanging="360" w:left="3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uczniowie szkół podstawowych – klasy I- III,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hanging="360" w:left="3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uczniowie szkół podstawowych – IV- VI,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hanging="360" w:left="3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uczniowie szkół podstawowych – klasy VII- VIII,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hanging="360" w:left="3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uczniowie szkół ponadpodstawowych.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360" w:left="3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Technika prac: dowolne techniki plastyczne – forma płaska.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hanging="360" w:left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Format prac: nie większe niż 100 cm/ 70cm.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hanging="360" w:left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Podpisane prace: imię i nazwisko autora (autorów- praca zbiorowa), wiek oraz klasa, szkoła, imię i nazwisko nauczyciela/opiekuna wraz z podpisanym załącznikiem RODO należy złożyć osobiście w sekretariacie MDK lub wysłać pocztą na adres: Młodzieżowy Dom Kultury ul. Wolności 10, 63 – 400 Ostrów Wielkopolski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 xml:space="preserve">08.04.2024 r.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60" w:left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Prace nagrodzone i wyróżnione zaprezentujemy na wystawie w Galerii MDK, Facebooku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i na profilu MDK 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60" w:left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werdykcie jury powiadomimy laureatów mailowo, protokół obrad zostanie również zamieszczony na stronie MDK </w:t>
      </w:r>
      <w:hyperlink r:id="rId2">
        <w:r>
          <w:rPr>
            <w:rStyle w:val="Hyperlink"/>
            <w:rFonts w:eastAsia="Times New Roman" w:cs="Times New Roman" w:ascii="Times New Roman" w:hAnsi="Times New Roman"/>
            <w:sz w:val="24"/>
            <w:szCs w:val="24"/>
            <w:lang w:eastAsia="pl-PL"/>
          </w:rPr>
          <w:t>http://mdkostrow.pl/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60" w:left="34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Rozstrzygnięcie konkursu oraz wręczenie nagród i wyróżnień nastąpi podczas imprezy z okazji Dnia Ziemi w dniu 20.04.2024 w MDK.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60" w:left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Prace przechodzą na własność organizatora.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KLAUZULA INFORMACYJNA DLA UCZESTNIKÓW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POWIATOWEGO KONKURSU PLASTYCZNEGO O TEMATYCE EKOLOGICZNEJ: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none"/>
          <w:lang w:eastAsia="pl-PL"/>
        </w:rPr>
        <w:t>„Bioróżnorodność. Wzory i kolory natury.”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pl-PL"/>
        </w:rPr>
        <w:t xml:space="preserve">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Administratorem danych osobowych uczestników jest Młodzieżowy Dom Kultury reprezentowany przez Dyrektora, zwany dalej administratorem z siedzibą w Ostrowie Wielkopolskim, przy ul. Wolności 10, tel./fax 062 735-50-27, e-mail: mdk@mdkostrow.pl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Kontakt z inspektorem ochrony danych u administratora: Ostrów Wielkopolski, ul. Wolności 10, tel./fax 062 735-50-27, e-mail: mdk@mdkostrow.pl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Pani/Pana dane są przetwarzane na podstawie:</w:t>
      </w:r>
    </w:p>
    <w:p>
      <w:pPr>
        <w:pStyle w:val="Normal"/>
        <w:spacing w:lineRule="auto" w:line="240" w:before="0" w:after="0"/>
        <w:ind w:hanging="0" w:left="72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przetwarzane są na podstawie art. 6 ust. 1 lit c) RODO* tj. przepisu prawa i zbierane w celu realizacji celów statutowych, a w szczególności organizowania czasu wolnego, edukacji i promocji artystycznej, rozwijania uzdolnień i zainteresowań i przetwarzane są na podstawie przepisów prawa: ustawy z dnia 27 września 1991 r. o systemie oświaty, ustawy z dnia 14 grudnia 2016 r. prawo światowe, Rozporządzenia Ministra Edukacji Narodowej z dnia 25 sierpnia 2017 r. Podanie danych jest obowiązkowe i niezbędne w celu uczestniczenia w Przeglądzie.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Przetwarzanie Państwa danych w postaci wizerunku oraz upublicznianie danych uczestników imprezy (wizerunku, imienia i nazwiska, wieku) następuje na podstawie art. 6 ust. 1 lit a) RODO*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– w granicach określonych prawem, a także prawo do wniesienia skargi do organu nadzorczego – Prezesa Urzędu Ochrony Danych Osobowych.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Każda osoba, której dane są przetwarzane na podstawie wyrażonej zgody, posiada prawo do jej cofnięcia w dowolnym momencie, bez wpływu na przetwarzanie danych do momentu jej wycofania.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nie będą przekazywane do państwa trzeciego lub organizacji międzynarodowej.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nie podlegają zautomatyzowanemu podejmowaniu decyzji, w tym profilowaniu.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będą przechowywane przez czas określony w rozporządzeniu w sprawie instrukcji kancelaryjnej, jednolitych rzeczowych wykazów akt oraz instrukcji w sprawie organizacji i zakresu działania archiwów zakładowych, innych przepisach prawa lub regulaminach administratora.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będą przechowywane przez czas określony w rozporządzeniu w sprawie instrukcji kancelaryjnej, jednolitych rzeczowych wykazów akt oraz instrukcji w sprawie organizacji i zakresu działania archiwów zakładowych, innych przepisach prawa lub regulaminach administratora.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Jednocześnie Dyrektor Młodzieżowego Domu Kultury w Ostrowie Wielkopolski informuje, że Powiatowy Konkurs Plastyczny pn.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eastAsia="pl-PL"/>
        </w:rPr>
        <w:t>„Bioróżnorodność. Wzory i kolory natury.”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będzie rejestrowany w postaci wykonywania zdjęć w celu promocji działalności MDK, w tym udostępnienia na stronie internetowej, Facebooku, YouTube, w telewizji, prasie, kronikach itp.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W przypadku braku zgody przez uczestnika konkursu pn.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eastAsia="pl-PL"/>
        </w:rPr>
        <w:t>„Bioróżnorodność. Wzory i kolory natury.”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na publikowanie wizerunku prosimy o kontakt z organizatorem.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podpis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a27cc2"/>
    <w:rPr>
      <w:color w:themeColor="hyperlink"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cc2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9293b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f9293b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134d"/>
    <w:pPr>
      <w:spacing w:before="0" w:after="160"/>
      <w:ind w:hanging="0"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f9293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dkostrow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LibreOffice/7.6.4.1$Windows_X86_64 LibreOffice_project/e19e193f88cd6c0525a17fb7a176ed8e6a3e2aa1</Application>
  <AppVersion>15.0000</AppVersion>
  <Pages>2</Pages>
  <Words>752</Words>
  <Characters>4977</Characters>
  <CharactersWithSpaces>5704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2022-02-21T10:08:00Z</dcterms:created>
  <dc:creator>Tomasz Antczak</dc:creator>
  <dc:description/>
  <dc:language>pl-PL</dc:language>
  <cp:lastModifiedBy/>
  <cp:lastPrinted>2024-03-04T14:31:57Z</cp:lastPrinted>
  <dcterms:modified xsi:type="dcterms:W3CDTF">2024-03-11T13:27:11Z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