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B714B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126456E" w14:textId="77777777" w:rsidR="00997568" w:rsidRPr="005C5490" w:rsidRDefault="00997568" w:rsidP="00705270">
      <w:pPr>
        <w:pStyle w:val="Tekstpodstawowy"/>
        <w:spacing w:before="8"/>
        <w:rPr>
          <w:rFonts w:asciiTheme="minorHAnsi" w:hAnsiTheme="minorHAnsi" w:cstheme="minorHAnsi"/>
          <w:sz w:val="80"/>
          <w:szCs w:val="80"/>
        </w:rPr>
      </w:pPr>
    </w:p>
    <w:p w14:paraId="0474E8EC" w14:textId="77777777" w:rsidR="00FF448E" w:rsidRPr="005C5490" w:rsidRDefault="00FF448E" w:rsidP="00705270">
      <w:pPr>
        <w:ind w:left="574"/>
        <w:jc w:val="center"/>
        <w:rPr>
          <w:rFonts w:asciiTheme="minorHAnsi" w:hAnsiTheme="minorHAnsi" w:cstheme="minorHAnsi"/>
          <w:sz w:val="76"/>
          <w:szCs w:val="76"/>
        </w:rPr>
      </w:pPr>
    </w:p>
    <w:p w14:paraId="04D2C1EA" w14:textId="77777777" w:rsidR="00FF448E" w:rsidRPr="005C5490" w:rsidRDefault="00FF448E" w:rsidP="00705270">
      <w:pPr>
        <w:ind w:left="574"/>
        <w:jc w:val="center"/>
        <w:rPr>
          <w:rFonts w:asciiTheme="minorHAnsi" w:hAnsiTheme="minorHAnsi" w:cstheme="minorHAnsi"/>
          <w:sz w:val="76"/>
          <w:szCs w:val="76"/>
        </w:rPr>
      </w:pPr>
    </w:p>
    <w:p w14:paraId="738263F9" w14:textId="77777777" w:rsidR="00FF448E" w:rsidRPr="005C5490" w:rsidRDefault="00FF448E" w:rsidP="00705270">
      <w:pPr>
        <w:ind w:left="574"/>
        <w:jc w:val="center"/>
        <w:rPr>
          <w:rFonts w:asciiTheme="minorHAnsi" w:hAnsiTheme="minorHAnsi" w:cstheme="minorHAnsi"/>
          <w:sz w:val="76"/>
          <w:szCs w:val="76"/>
        </w:rPr>
      </w:pPr>
    </w:p>
    <w:p w14:paraId="7442581C" w14:textId="6C424F73" w:rsidR="00997568" w:rsidRPr="005C5490" w:rsidRDefault="00262075" w:rsidP="00705270">
      <w:pPr>
        <w:ind w:left="574"/>
        <w:jc w:val="center"/>
        <w:rPr>
          <w:rFonts w:asciiTheme="minorHAnsi" w:hAnsiTheme="minorHAnsi" w:cstheme="minorHAnsi"/>
          <w:sz w:val="76"/>
          <w:szCs w:val="76"/>
        </w:rPr>
      </w:pPr>
      <w:r w:rsidRPr="005C5490">
        <w:rPr>
          <w:rFonts w:asciiTheme="minorHAnsi" w:hAnsiTheme="minorHAnsi" w:cstheme="minorHAnsi"/>
          <w:sz w:val="76"/>
          <w:szCs w:val="76"/>
        </w:rPr>
        <w:t>Standardy Ochrony Małoletnich</w:t>
      </w:r>
    </w:p>
    <w:p w14:paraId="303B317E" w14:textId="68B621B4" w:rsidR="00C66A27" w:rsidRDefault="00262075" w:rsidP="00705270">
      <w:pPr>
        <w:spacing w:before="2"/>
        <w:ind w:left="584"/>
        <w:jc w:val="center"/>
        <w:rPr>
          <w:rFonts w:asciiTheme="minorHAnsi" w:hAnsiTheme="minorHAnsi" w:cstheme="minorHAnsi"/>
          <w:sz w:val="76"/>
          <w:szCs w:val="76"/>
        </w:rPr>
      </w:pPr>
      <w:r w:rsidRPr="005C5490">
        <w:rPr>
          <w:rFonts w:asciiTheme="minorHAnsi" w:hAnsiTheme="minorHAnsi" w:cstheme="minorHAnsi"/>
          <w:sz w:val="76"/>
          <w:szCs w:val="76"/>
        </w:rPr>
        <w:t xml:space="preserve">w </w:t>
      </w:r>
      <w:r w:rsidR="00C77EA5">
        <w:rPr>
          <w:rFonts w:asciiTheme="minorHAnsi" w:hAnsiTheme="minorHAnsi" w:cstheme="minorHAnsi"/>
          <w:sz w:val="76"/>
          <w:szCs w:val="76"/>
        </w:rPr>
        <w:t>Młodzieżowym Domu Kultury</w:t>
      </w:r>
    </w:p>
    <w:p w14:paraId="2E37D434" w14:textId="714BF1A1" w:rsidR="00DD09B7" w:rsidRPr="005C5490" w:rsidRDefault="00DD09B7" w:rsidP="00705270">
      <w:pPr>
        <w:spacing w:before="2"/>
        <w:ind w:left="584"/>
        <w:jc w:val="center"/>
        <w:rPr>
          <w:rFonts w:asciiTheme="minorHAnsi" w:hAnsiTheme="minorHAnsi" w:cstheme="minorHAnsi"/>
          <w:sz w:val="76"/>
          <w:szCs w:val="76"/>
        </w:rPr>
      </w:pPr>
      <w:r>
        <w:rPr>
          <w:rFonts w:asciiTheme="minorHAnsi" w:hAnsiTheme="minorHAnsi" w:cstheme="minorHAnsi"/>
          <w:sz w:val="76"/>
          <w:szCs w:val="76"/>
        </w:rPr>
        <w:t>w Ostrowie Wielkopolskim</w:t>
      </w:r>
    </w:p>
    <w:p w14:paraId="0573E5DA" w14:textId="77777777" w:rsidR="00C66A27" w:rsidRPr="005C5490" w:rsidRDefault="00C66A27">
      <w:pPr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br w:type="page"/>
      </w:r>
    </w:p>
    <w:p w14:paraId="154A6040" w14:textId="77777777" w:rsidR="00997568" w:rsidRPr="005C5490" w:rsidRDefault="00997568" w:rsidP="00705270">
      <w:pPr>
        <w:spacing w:before="2"/>
        <w:ind w:left="584"/>
        <w:jc w:val="center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id w:val="-16691643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01F0E7" w14:textId="1DF15474" w:rsidR="00262075" w:rsidRPr="005C5490" w:rsidRDefault="00262075">
          <w:pPr>
            <w:pStyle w:val="Nagwekspisutreci"/>
            <w:rPr>
              <w:rFonts w:asciiTheme="minorHAnsi" w:hAnsiTheme="minorHAnsi" w:cstheme="minorHAnsi"/>
            </w:rPr>
          </w:pPr>
          <w:r w:rsidRPr="005C5490">
            <w:rPr>
              <w:rFonts w:asciiTheme="minorHAnsi" w:hAnsiTheme="minorHAnsi" w:cstheme="minorHAnsi"/>
            </w:rPr>
            <w:t>Spis treści</w:t>
          </w:r>
        </w:p>
        <w:p w14:paraId="5FC341B6" w14:textId="166EE7FD" w:rsidR="00490EB2" w:rsidRPr="005C5490" w:rsidRDefault="00262075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r w:rsidRPr="005C5490">
            <w:rPr>
              <w:rFonts w:asciiTheme="minorHAnsi" w:hAnsiTheme="minorHAnsi" w:cstheme="minorHAnsi"/>
            </w:rPr>
            <w:fldChar w:fldCharType="begin"/>
          </w:r>
          <w:r w:rsidRPr="005C5490">
            <w:rPr>
              <w:rFonts w:asciiTheme="minorHAnsi" w:hAnsiTheme="minorHAnsi" w:cstheme="minorHAnsi"/>
            </w:rPr>
            <w:instrText xml:space="preserve"> TOC \o "1-3" \h \z \u </w:instrText>
          </w:r>
          <w:r w:rsidRPr="005C5490">
            <w:rPr>
              <w:rFonts w:asciiTheme="minorHAnsi" w:hAnsiTheme="minorHAnsi" w:cstheme="minorHAnsi"/>
            </w:rPr>
            <w:fldChar w:fldCharType="separate"/>
          </w:r>
          <w:hyperlink w:anchor="_Toc160112069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ROZDZIAŁ 1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_Toc160112069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0BCCEF0" w14:textId="4B604371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0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Podstawowe Terminy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_Toc160112070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65BB5A3" w14:textId="1D82C217" w:rsidR="00490EB2" w:rsidRPr="005C5490" w:rsidRDefault="00EB1C58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1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ROZDZIAŁ 2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_Toc160112071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540FFF" w14:textId="65A43B00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2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Zasady zapewniające bezpieczne relacje między małoletnim</w:t>
            </w:r>
            <w:r w:rsidR="00EC5F46" w:rsidRPr="005C5490">
              <w:rPr>
                <w:rStyle w:val="Hipercze"/>
                <w:rFonts w:asciiTheme="minorHAnsi" w:hAnsiTheme="minorHAnsi" w:cstheme="minorHAnsi"/>
                <w:noProof/>
              </w:rPr>
              <w:t xml:space="preserve"> </w:t>
            </w:r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a personelem M</w:t>
            </w:r>
            <w:r w:rsidR="00A52789">
              <w:rPr>
                <w:rStyle w:val="Hipercze"/>
                <w:rFonts w:asciiTheme="minorHAnsi" w:hAnsiTheme="minorHAnsi" w:cstheme="minorHAnsi"/>
                <w:noProof/>
              </w:rPr>
              <w:t>DK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_Toc160112072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EF6850C" w14:textId="0047B0F5" w:rsidR="00490EB2" w:rsidRPr="005C5490" w:rsidRDefault="00EB1C58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3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ROZDZIAŁ 3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_Toc160112073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25B0E47" w14:textId="4838A4A6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4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Rozpoznawanie i reagowanie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_Toc160112074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3F8972" w14:textId="72CD34AA" w:rsidR="00490EB2" w:rsidRPr="005C5490" w:rsidRDefault="00EB1C58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5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ROZDZIAŁ 4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_Toc160112075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88911D" w14:textId="187BE7F8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6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Zasady i procedura podejmowania interwencji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_Toc160112076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C33CFF1" w14:textId="6E65C045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7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(art. 22c pkt.1.2, art. 22c pkt.1.7. art. 22c pkt.1.8)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_Toc160112077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BD1230" w14:textId="73DDBDE1" w:rsidR="00490EB2" w:rsidRPr="005C5490" w:rsidRDefault="00EB1C58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8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ROZDZIAŁ 5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_Toc160112078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6F99C7" w14:textId="1AA27320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79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Zasady ochrony wizerunku małoletniego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_Toc160112079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E6B0EB5" w14:textId="31682636" w:rsidR="00490EB2" w:rsidRPr="005C5490" w:rsidRDefault="00EB1C58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0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ROZDZIAŁ 6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_Toc160112080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1FFE10" w14:textId="1262CA92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1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Zasady aktualizacji standardu ochrony małoletnich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_Toc160112081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2628128" w14:textId="56733E49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2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oraz zakres kompetencji osób odpowiedzialnych za przygotowanie</w:t>
            </w:r>
            <w:r w:rsidR="00EC5F46" w:rsidRPr="005C5490">
              <w:rPr>
                <w:rStyle w:val="Hipercze"/>
                <w:rFonts w:asciiTheme="minorHAnsi" w:hAnsiTheme="minorHAnsi" w:cstheme="minorHAnsi"/>
                <w:noProof/>
              </w:rPr>
              <w:t xml:space="preserve"> </w:t>
            </w:r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personelu do stosowania standardów ochrony małoletnich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_Toc160112082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01B11A" w14:textId="0F704409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3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(art. 22c pkt.6 )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_Toc160112083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3F3F68E" w14:textId="420940B3" w:rsidR="00490EB2" w:rsidRPr="005C5490" w:rsidRDefault="00EB1C58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4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ROZDZIAŁ 7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_Toc160112084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4683B3" w14:textId="3463CF6B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5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Zasady udostępniania rodzicom i małoletnim standardów do zapoznania się</w:t>
            </w:r>
            <w:r w:rsidR="00EC5F46" w:rsidRPr="005C5490">
              <w:rPr>
                <w:rStyle w:val="Hipercze"/>
                <w:rFonts w:asciiTheme="minorHAnsi" w:hAnsiTheme="minorHAnsi" w:cstheme="minorHAnsi"/>
                <w:noProof/>
              </w:rPr>
              <w:t xml:space="preserve"> </w:t>
            </w:r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 nimi i ich stosowania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_Toc160112085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3722E7" w14:textId="1BC827BC" w:rsidR="00490EB2" w:rsidRPr="005C5490" w:rsidRDefault="00EB1C58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6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ROZDZIAŁ 8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_Toc160112086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42A63A" w14:textId="3B95B6FE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7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Zapisy końcowe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_Toc160112087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EEFC7CA" w14:textId="26B18123" w:rsidR="00490EB2" w:rsidRPr="005C5490" w:rsidRDefault="00EB1C58">
          <w:pPr>
            <w:pStyle w:val="Spistreci3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8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Załącznik nr 1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_Toc160112088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D061DE" w14:textId="4BCC26AC" w:rsidR="00490EB2" w:rsidRPr="005C5490" w:rsidRDefault="00EB1C58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89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Oświadczenie o znajomości i przestrzeganiu zasad zawartych w standardach ochrony małoletnich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_Toc160112089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475CC3" w14:textId="4AF3FAE9" w:rsidR="00490EB2" w:rsidRPr="005C5490" w:rsidRDefault="00EB1C58">
          <w:pPr>
            <w:pStyle w:val="Spistreci3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90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Załącznik nr 2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_Toc160112090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BE79E2" w14:textId="12E956C1" w:rsidR="00490EB2" w:rsidRPr="005C5490" w:rsidRDefault="00EB1C58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91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Oświadczenie o niekaralności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_Toc160112091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A56B329" w14:textId="70C7E1EB" w:rsidR="00490EB2" w:rsidRPr="005C5490" w:rsidRDefault="00EB1C58">
          <w:pPr>
            <w:pStyle w:val="Spistreci3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92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Załącznik nr 3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_Toc160112092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24007D" w14:textId="1F3F8FC6" w:rsidR="00490EB2" w:rsidRPr="005C5490" w:rsidRDefault="00EB1C58">
          <w:pPr>
            <w:pStyle w:val="Spistreci3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93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Załącznik nr 4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_Toc160112093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5BE523" w14:textId="01AA8497" w:rsidR="00490EB2" w:rsidRPr="005C5490" w:rsidRDefault="00EB1C58" w:rsidP="00A52789">
          <w:pPr>
            <w:pStyle w:val="Spistreci2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94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Monitoring Standardów – Ankieta dla Pracowników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_Toc160112094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5724A15" w14:textId="595B15B1" w:rsidR="00490EB2" w:rsidRPr="005C5490" w:rsidRDefault="00EB1C58">
          <w:pPr>
            <w:pStyle w:val="Spistreci1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96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Monitoring Standardów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_Toc160112096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90BD5A" w14:textId="6384C9A9" w:rsidR="00490EB2" w:rsidRPr="005C5490" w:rsidRDefault="00EB1C58">
          <w:pPr>
            <w:pStyle w:val="Spistreci3"/>
            <w:tabs>
              <w:tab w:val="right" w:leader="dot" w:pos="9500"/>
            </w:tabs>
            <w:rPr>
              <w:rFonts w:asciiTheme="minorHAnsi" w:eastAsiaTheme="minorEastAsia" w:hAnsiTheme="minorHAnsi" w:cstheme="minorHAnsi"/>
              <w:noProof/>
              <w:kern w:val="2"/>
              <w:lang w:eastAsia="pl-PL"/>
              <w14:ligatures w14:val="standardContextual"/>
            </w:rPr>
          </w:pPr>
          <w:hyperlink w:anchor="_Toc160112097" w:history="1">
            <w:r w:rsidR="00490EB2" w:rsidRPr="005C5490">
              <w:rPr>
                <w:rStyle w:val="Hipercze"/>
                <w:rFonts w:asciiTheme="minorHAnsi" w:hAnsiTheme="minorHAnsi" w:cstheme="minorHAnsi"/>
                <w:noProof/>
              </w:rPr>
              <w:t>Załącznik nr 6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instrText xml:space="preserve"> PAGEREF _Toc160112097 \h </w:instrTex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EE0E02" w:rsidRPr="005C5490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490EB2" w:rsidRPr="005C5490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5248BF" w14:textId="557B7A24" w:rsidR="00C66A27" w:rsidRPr="005C5490" w:rsidRDefault="00262075" w:rsidP="00FF448E">
          <w:pPr>
            <w:rPr>
              <w:rFonts w:asciiTheme="minorHAnsi" w:hAnsiTheme="minorHAnsi" w:cstheme="minorHAnsi"/>
            </w:rPr>
          </w:pPr>
          <w:r w:rsidRPr="005C5490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195CF786" w14:textId="77777777" w:rsidR="00C66A27" w:rsidRPr="005C5490" w:rsidRDefault="00C66A27" w:rsidP="00484E44">
      <w:pPr>
        <w:pStyle w:val="Tekstpodstawowy"/>
        <w:ind w:left="216"/>
        <w:jc w:val="both"/>
        <w:rPr>
          <w:rFonts w:asciiTheme="minorHAnsi" w:hAnsiTheme="minorHAnsi" w:cstheme="minorHAnsi"/>
          <w:sz w:val="24"/>
          <w:szCs w:val="24"/>
        </w:rPr>
      </w:pPr>
    </w:p>
    <w:p w14:paraId="2C5A20CB" w14:textId="77777777" w:rsidR="00C66A27" w:rsidRPr="005C5490" w:rsidRDefault="00C66A27" w:rsidP="00FF448E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</w:p>
    <w:p w14:paraId="22F8179B" w14:textId="77777777" w:rsidR="00C66A27" w:rsidRPr="005C5490" w:rsidRDefault="00C66A27" w:rsidP="00484E44">
      <w:pPr>
        <w:pStyle w:val="Tekstpodstawowy"/>
        <w:ind w:left="216"/>
        <w:jc w:val="both"/>
        <w:rPr>
          <w:rFonts w:asciiTheme="minorHAnsi" w:hAnsiTheme="minorHAnsi" w:cstheme="minorHAnsi"/>
          <w:sz w:val="24"/>
          <w:szCs w:val="24"/>
        </w:rPr>
      </w:pPr>
    </w:p>
    <w:p w14:paraId="60DBD176" w14:textId="18A8E8CF" w:rsidR="00C66A27" w:rsidRPr="005C5490" w:rsidRDefault="00C66A27" w:rsidP="00484E44">
      <w:pPr>
        <w:pStyle w:val="Tekstpodstawowy"/>
        <w:ind w:left="21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PODSTAWA PRAWNA:</w:t>
      </w:r>
    </w:p>
    <w:p w14:paraId="72889E7E" w14:textId="77777777" w:rsidR="00997568" w:rsidRPr="005C5490" w:rsidRDefault="006533BA" w:rsidP="00484E44">
      <w:pPr>
        <w:pStyle w:val="Akapitzlist"/>
        <w:numPr>
          <w:ilvl w:val="0"/>
          <w:numId w:val="15"/>
        </w:numPr>
        <w:tabs>
          <w:tab w:val="left" w:pos="57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Ustawa z dnia 13 maja 2016r. o przeciwdziałaniu zagrożeniom przestępczością na tle seksualnym i ochronie małoletnich;</w:t>
      </w:r>
    </w:p>
    <w:p w14:paraId="7E35481F" w14:textId="77777777" w:rsidR="00997568" w:rsidRPr="005C5490" w:rsidRDefault="006533BA" w:rsidP="00484E44">
      <w:pPr>
        <w:pStyle w:val="Akapitzlist"/>
        <w:numPr>
          <w:ilvl w:val="0"/>
          <w:numId w:val="15"/>
        </w:numPr>
        <w:tabs>
          <w:tab w:val="left" w:pos="57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Ustawa z dnia 28 lipca 2023 r. o zmianie ustawy – Kodeks rodzinny opiekuńczy oraz niektórych innych ustaw (Dz.U. z 2023 r. poz. 1606);</w:t>
      </w:r>
    </w:p>
    <w:p w14:paraId="5D1CD34F" w14:textId="77777777" w:rsidR="00997568" w:rsidRPr="005C5490" w:rsidRDefault="006533BA" w:rsidP="00484E44">
      <w:pPr>
        <w:pStyle w:val="Akapitzlist"/>
        <w:numPr>
          <w:ilvl w:val="0"/>
          <w:numId w:val="15"/>
        </w:numPr>
        <w:tabs>
          <w:tab w:val="left" w:pos="577"/>
        </w:tabs>
        <w:spacing w:before="10" w:line="22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Konwencja o Prawach Dziecka przyjęta przez Zgromadzenie Ogólne Narodów Zjednoczonych z dnia 20 listopada 1989 r. (t. j. Dz. U. z 1991 Nr 120 poz. 526 ze zm.)</w:t>
      </w:r>
    </w:p>
    <w:p w14:paraId="35E355E4" w14:textId="77777777" w:rsidR="00997568" w:rsidRPr="005C5490" w:rsidRDefault="00997568" w:rsidP="00705270">
      <w:pPr>
        <w:spacing w:line="228" w:lineRule="auto"/>
        <w:rPr>
          <w:rFonts w:asciiTheme="minorHAnsi" w:hAnsiTheme="minorHAnsi" w:cstheme="minorHAnsi"/>
          <w:sz w:val="24"/>
          <w:szCs w:val="24"/>
        </w:rPr>
        <w:sectPr w:rsidR="00997568" w:rsidRPr="005C5490" w:rsidSect="006178A3">
          <w:footerReference w:type="default" r:id="rId8"/>
          <w:pgSz w:w="11910" w:h="16840"/>
          <w:pgMar w:top="1380" w:right="1200" w:bottom="1120" w:left="1200" w:header="0" w:footer="923" w:gutter="0"/>
          <w:pgNumType w:start="2"/>
          <w:cols w:space="708"/>
        </w:sectPr>
      </w:pPr>
    </w:p>
    <w:p w14:paraId="6D62DDA6" w14:textId="5E4AE6E7" w:rsidR="00997568" w:rsidRPr="005C5490" w:rsidRDefault="006533BA" w:rsidP="00705270">
      <w:pPr>
        <w:pStyle w:val="Nagwek1"/>
        <w:spacing w:before="65"/>
        <w:ind w:right="0"/>
        <w:rPr>
          <w:rFonts w:asciiTheme="minorHAnsi" w:hAnsiTheme="minorHAnsi" w:cstheme="minorHAnsi"/>
          <w:sz w:val="24"/>
          <w:szCs w:val="24"/>
        </w:rPr>
      </w:pPr>
      <w:bookmarkStart w:id="0" w:name="_Toc160112069"/>
      <w:r w:rsidRPr="005C5490">
        <w:rPr>
          <w:rFonts w:asciiTheme="minorHAnsi" w:hAnsiTheme="minorHAnsi" w:cstheme="minorHAnsi"/>
          <w:sz w:val="24"/>
          <w:szCs w:val="24"/>
        </w:rPr>
        <w:lastRenderedPageBreak/>
        <w:t xml:space="preserve">ROZDZIAŁ </w:t>
      </w:r>
      <w:r w:rsidR="00705270" w:rsidRPr="005C5490">
        <w:rPr>
          <w:rFonts w:asciiTheme="minorHAnsi" w:hAnsiTheme="minorHAnsi" w:cstheme="minorHAnsi"/>
          <w:sz w:val="24"/>
          <w:szCs w:val="24"/>
        </w:rPr>
        <w:t>1</w:t>
      </w:r>
      <w:bookmarkEnd w:id="0"/>
    </w:p>
    <w:p w14:paraId="04DE10A2" w14:textId="766E4EE6" w:rsidR="00997568" w:rsidRPr="005C5490" w:rsidRDefault="00262075" w:rsidP="00705270">
      <w:pPr>
        <w:pStyle w:val="Nagwek2"/>
        <w:spacing w:before="49"/>
        <w:ind w:left="588" w:right="0"/>
        <w:rPr>
          <w:rFonts w:asciiTheme="minorHAnsi" w:hAnsiTheme="minorHAnsi" w:cstheme="minorHAnsi"/>
        </w:rPr>
      </w:pPr>
      <w:bookmarkStart w:id="1" w:name="_Toc160112070"/>
      <w:r w:rsidRPr="005C5490">
        <w:rPr>
          <w:rFonts w:asciiTheme="minorHAnsi" w:hAnsiTheme="minorHAnsi" w:cstheme="minorHAnsi"/>
        </w:rPr>
        <w:t>Podstawowe Terminy</w:t>
      </w:r>
      <w:bookmarkEnd w:id="1"/>
    </w:p>
    <w:p w14:paraId="5630DCE9" w14:textId="77777777" w:rsidR="00997568" w:rsidRPr="005C5490" w:rsidRDefault="00997568" w:rsidP="00705270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B97AA1E" w14:textId="77777777" w:rsidR="00997568" w:rsidRPr="005C5490" w:rsidRDefault="006533BA" w:rsidP="00705270">
      <w:pPr>
        <w:pStyle w:val="Tekstpodstawowy"/>
        <w:ind w:left="590"/>
        <w:jc w:val="center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1</w:t>
      </w:r>
    </w:p>
    <w:p w14:paraId="746601B5" w14:textId="77777777" w:rsidR="00997568" w:rsidRPr="005C5490" w:rsidRDefault="00997568" w:rsidP="00705270">
      <w:pPr>
        <w:pStyle w:val="Tekstpodstawowy"/>
        <w:spacing w:before="6"/>
        <w:rPr>
          <w:rFonts w:asciiTheme="minorHAnsi" w:hAnsiTheme="minorHAnsi" w:cstheme="minorHAnsi"/>
          <w:sz w:val="24"/>
          <w:szCs w:val="24"/>
        </w:rPr>
      </w:pPr>
    </w:p>
    <w:p w14:paraId="085C8188" w14:textId="77777777" w:rsidR="00997568" w:rsidRPr="005C5490" w:rsidRDefault="006533BA" w:rsidP="00705270">
      <w:pPr>
        <w:pStyle w:val="Tekstpodstawowy"/>
        <w:ind w:left="21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Ilekroć w niniejszych Standardach jest mowa bez bliższego określenia o:</w:t>
      </w:r>
    </w:p>
    <w:p w14:paraId="5FE1ECC9" w14:textId="197F4CCC" w:rsidR="00997568" w:rsidRPr="005C5490" w:rsidRDefault="006533BA" w:rsidP="00705270">
      <w:pPr>
        <w:pStyle w:val="Akapitzlist"/>
        <w:numPr>
          <w:ilvl w:val="1"/>
          <w:numId w:val="15"/>
        </w:numPr>
        <w:spacing w:before="38" w:line="278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Dyrektorze </w:t>
      </w:r>
      <w:r w:rsidRPr="005C5490">
        <w:rPr>
          <w:rFonts w:asciiTheme="minorHAnsi" w:hAnsiTheme="minorHAnsi" w:cstheme="minorHAnsi"/>
          <w:sz w:val="24"/>
          <w:szCs w:val="24"/>
        </w:rPr>
        <w:t>– należy przez to rozumieć Dyrektora M</w:t>
      </w:r>
      <w:r w:rsidR="000D7C0D">
        <w:rPr>
          <w:rFonts w:asciiTheme="minorHAnsi" w:hAnsiTheme="minorHAnsi" w:cstheme="minorHAnsi"/>
          <w:sz w:val="24"/>
          <w:szCs w:val="24"/>
        </w:rPr>
        <w:t>DK w Ostrowie Wielkopolskim</w:t>
      </w:r>
      <w:r w:rsidRPr="005C5490">
        <w:rPr>
          <w:rFonts w:asciiTheme="minorHAnsi" w:hAnsiTheme="minorHAnsi" w:cstheme="minorHAnsi"/>
          <w:sz w:val="24"/>
          <w:szCs w:val="24"/>
        </w:rPr>
        <w:t>;</w:t>
      </w:r>
    </w:p>
    <w:p w14:paraId="7945C590" w14:textId="6D96B984" w:rsidR="00997568" w:rsidRPr="005C5490" w:rsidRDefault="006533BA" w:rsidP="000D7C0D">
      <w:pPr>
        <w:pStyle w:val="Akapitzlist"/>
        <w:numPr>
          <w:ilvl w:val="1"/>
          <w:numId w:val="15"/>
        </w:numPr>
        <w:spacing w:line="249" w:lineRule="exact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jednostce </w:t>
      </w:r>
      <w:r w:rsidRPr="005C5490">
        <w:rPr>
          <w:rFonts w:asciiTheme="minorHAnsi" w:hAnsiTheme="minorHAnsi" w:cstheme="minorHAnsi"/>
          <w:sz w:val="24"/>
          <w:szCs w:val="24"/>
        </w:rPr>
        <w:t>– należy przez to rozumieć M</w:t>
      </w:r>
      <w:r w:rsidR="00E3264C">
        <w:rPr>
          <w:rFonts w:asciiTheme="minorHAnsi" w:hAnsiTheme="minorHAnsi" w:cstheme="minorHAnsi"/>
          <w:sz w:val="24"/>
          <w:szCs w:val="24"/>
        </w:rPr>
        <w:t>DK w</w:t>
      </w:r>
      <w:r w:rsidR="000D7C0D" w:rsidRPr="000D7C0D">
        <w:t xml:space="preserve"> </w:t>
      </w:r>
      <w:r w:rsidR="000D7C0D" w:rsidRPr="000D7C0D">
        <w:rPr>
          <w:rFonts w:asciiTheme="minorHAnsi" w:hAnsiTheme="minorHAnsi" w:cstheme="minorHAnsi"/>
          <w:sz w:val="24"/>
          <w:szCs w:val="24"/>
        </w:rPr>
        <w:t>Ostrowie Wielkopolskim</w:t>
      </w:r>
      <w:r w:rsidRPr="005C5490">
        <w:rPr>
          <w:rFonts w:asciiTheme="minorHAnsi" w:hAnsiTheme="minorHAnsi" w:cstheme="minorHAnsi"/>
          <w:sz w:val="24"/>
          <w:szCs w:val="24"/>
        </w:rPr>
        <w:t>;</w:t>
      </w:r>
    </w:p>
    <w:p w14:paraId="04B930C2" w14:textId="7E53CBDC" w:rsidR="00997568" w:rsidRPr="005C5490" w:rsidRDefault="006533BA" w:rsidP="00705270">
      <w:pPr>
        <w:pStyle w:val="Akapitzlist"/>
        <w:numPr>
          <w:ilvl w:val="1"/>
          <w:numId w:val="15"/>
        </w:numPr>
        <w:spacing w:before="37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pracowniku </w:t>
      </w:r>
      <w:r w:rsidRPr="005C5490">
        <w:rPr>
          <w:rFonts w:asciiTheme="minorHAnsi" w:hAnsiTheme="minorHAnsi" w:cstheme="minorHAnsi"/>
          <w:sz w:val="24"/>
          <w:szCs w:val="24"/>
        </w:rPr>
        <w:t>– należy przez to rozumieć osobę zatrudnioną w M</w:t>
      </w:r>
      <w:r w:rsidR="00E3264C">
        <w:rPr>
          <w:rFonts w:asciiTheme="minorHAnsi" w:hAnsiTheme="minorHAnsi" w:cstheme="minorHAnsi"/>
          <w:sz w:val="24"/>
          <w:szCs w:val="24"/>
        </w:rPr>
        <w:t xml:space="preserve">DK </w:t>
      </w:r>
      <w:r w:rsidRPr="005C5490">
        <w:rPr>
          <w:rFonts w:asciiTheme="minorHAnsi" w:hAnsiTheme="minorHAnsi" w:cstheme="minorHAnsi"/>
          <w:sz w:val="24"/>
          <w:szCs w:val="24"/>
        </w:rPr>
        <w:t>na podstawie umowy o pracę lub umowy zlecenia.</w:t>
      </w:r>
    </w:p>
    <w:p w14:paraId="4F90374D" w14:textId="25939E97" w:rsidR="00997568" w:rsidRPr="005C5490" w:rsidRDefault="006533BA" w:rsidP="00705270">
      <w:pPr>
        <w:pStyle w:val="Akapitzlist"/>
        <w:numPr>
          <w:ilvl w:val="1"/>
          <w:numId w:val="15"/>
        </w:num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partnerze </w:t>
      </w:r>
      <w:r w:rsidRPr="005C5490">
        <w:rPr>
          <w:rFonts w:asciiTheme="minorHAnsi" w:hAnsiTheme="minorHAnsi" w:cstheme="minorHAnsi"/>
          <w:sz w:val="24"/>
          <w:szCs w:val="24"/>
        </w:rPr>
        <w:t>współpracującym z jednostką – należy przez to rozumieć osoby wykonujące zadania zlecone na terenie M</w:t>
      </w:r>
      <w:r w:rsidR="00E3264C">
        <w:rPr>
          <w:rFonts w:asciiTheme="minorHAnsi" w:hAnsiTheme="minorHAnsi" w:cstheme="minorHAnsi"/>
          <w:sz w:val="24"/>
          <w:szCs w:val="24"/>
        </w:rPr>
        <w:t>DK</w:t>
      </w:r>
      <w:r w:rsidRPr="005C5490">
        <w:rPr>
          <w:rFonts w:asciiTheme="minorHAnsi" w:hAnsiTheme="minorHAnsi" w:cstheme="minorHAnsi"/>
          <w:sz w:val="24"/>
          <w:szCs w:val="24"/>
        </w:rPr>
        <w:t xml:space="preserve"> na mocy odrębnych przepisów;</w:t>
      </w:r>
    </w:p>
    <w:p w14:paraId="6AA660FB" w14:textId="131BCC19" w:rsidR="00997568" w:rsidRPr="005C5490" w:rsidRDefault="006533BA" w:rsidP="00705270">
      <w:pPr>
        <w:pStyle w:val="Akapitzlist"/>
        <w:numPr>
          <w:ilvl w:val="1"/>
          <w:numId w:val="15"/>
        </w:num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małoletnim </w:t>
      </w:r>
      <w:r w:rsidRPr="005C5490">
        <w:rPr>
          <w:rFonts w:asciiTheme="minorHAnsi" w:hAnsiTheme="minorHAnsi" w:cstheme="minorHAnsi"/>
          <w:sz w:val="24"/>
          <w:szCs w:val="24"/>
        </w:rPr>
        <w:t>– należy przez to rozumieć zgodnie z kodeksem cywilnym osobę od urodzenia d</w:t>
      </w:r>
      <w:r w:rsidR="00E870F9" w:rsidRPr="005C5490">
        <w:rPr>
          <w:rFonts w:asciiTheme="minorHAnsi" w:hAnsiTheme="minorHAnsi" w:cstheme="minorHAnsi"/>
          <w:sz w:val="24"/>
          <w:szCs w:val="24"/>
        </w:rPr>
        <w:t xml:space="preserve">o </w:t>
      </w:r>
      <w:r w:rsidRPr="005C5490">
        <w:rPr>
          <w:rFonts w:asciiTheme="minorHAnsi" w:hAnsiTheme="minorHAnsi" w:cstheme="minorHAnsi"/>
          <w:sz w:val="24"/>
          <w:szCs w:val="24"/>
        </w:rPr>
        <w:t>ukończenia 18 roku życia;</w:t>
      </w:r>
    </w:p>
    <w:p w14:paraId="0BE37F7D" w14:textId="77777777" w:rsidR="00997568" w:rsidRPr="005C5490" w:rsidRDefault="006533BA" w:rsidP="00705270">
      <w:pPr>
        <w:pStyle w:val="Akapitzlist"/>
        <w:numPr>
          <w:ilvl w:val="1"/>
          <w:numId w:val="15"/>
        </w:numPr>
        <w:spacing w:before="2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opiekunie małoletniego </w:t>
      </w:r>
      <w:r w:rsidRPr="005C5490">
        <w:rPr>
          <w:rFonts w:asciiTheme="minorHAnsi" w:hAnsiTheme="minorHAnsi" w:cstheme="minorHAnsi"/>
          <w:sz w:val="24"/>
          <w:szCs w:val="24"/>
        </w:rPr>
        <w:t>– należy przez to rozumieć osobę uprawnioną do reprezentacji i stanowienia o małoletnim, w szczególności jego przedstawiciela ustawowego;</w:t>
      </w:r>
    </w:p>
    <w:p w14:paraId="319E8D04" w14:textId="77777777" w:rsidR="00997568" w:rsidRPr="005C5490" w:rsidRDefault="006533BA" w:rsidP="00705270">
      <w:pPr>
        <w:pStyle w:val="Akapitzlist"/>
        <w:numPr>
          <w:ilvl w:val="1"/>
          <w:numId w:val="15"/>
        </w:num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przedstawicielu ustawowym </w:t>
      </w:r>
      <w:r w:rsidRPr="005C5490">
        <w:rPr>
          <w:rFonts w:asciiTheme="minorHAnsi" w:hAnsiTheme="minorHAnsi" w:cstheme="minorHAnsi"/>
          <w:sz w:val="24"/>
          <w:szCs w:val="24"/>
        </w:rPr>
        <w:t>– należy przez to rozumieć rodzica bądź opiekuna posiadającego pełnię władzy rodzicielskiej lub opiekuna prawnego (osobę reprezentującą dziecko, ustanowioną przez sąd, w sytuacji, gdy rodzicom nie przysługuje władza rodzicielska lub gdy rodzice nie żyją);</w:t>
      </w:r>
    </w:p>
    <w:p w14:paraId="2A94AB8B" w14:textId="35AC8FFE" w:rsidR="00997568" w:rsidRPr="005C5490" w:rsidRDefault="006533BA" w:rsidP="00705270">
      <w:pPr>
        <w:pStyle w:val="Akapitzlist"/>
        <w:numPr>
          <w:ilvl w:val="1"/>
          <w:numId w:val="15"/>
        </w:num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zgodzie opiekuna małoletniego </w:t>
      </w:r>
      <w:r w:rsidRPr="005C5490">
        <w:rPr>
          <w:rFonts w:asciiTheme="minorHAnsi" w:hAnsiTheme="minorHAnsi" w:cstheme="minorHAnsi"/>
          <w:sz w:val="24"/>
          <w:szCs w:val="24"/>
        </w:rPr>
        <w:t>– należy przez to rozumieć zgodę co najmniej jedneg</w:t>
      </w:r>
      <w:r w:rsidR="00E870F9" w:rsidRPr="005C5490">
        <w:rPr>
          <w:rFonts w:asciiTheme="minorHAnsi" w:hAnsiTheme="minorHAnsi" w:cstheme="minorHAnsi"/>
          <w:sz w:val="24"/>
          <w:szCs w:val="24"/>
        </w:rPr>
        <w:t xml:space="preserve">o </w:t>
      </w:r>
      <w:r w:rsidRPr="005C5490">
        <w:rPr>
          <w:rFonts w:asciiTheme="minorHAnsi" w:hAnsiTheme="minorHAnsi" w:cstheme="minorHAnsi"/>
          <w:sz w:val="24"/>
          <w:szCs w:val="24"/>
        </w:rPr>
        <w:t>z rodziców małoletniego. Jednak w przypadku braku porozumienia między opiekunami małoletniego należy poinformować ich o konieczności rozstrzygnięcia sprawy przez sąd rodzinny;</w:t>
      </w:r>
    </w:p>
    <w:p w14:paraId="2485CC37" w14:textId="1FBC65E1" w:rsidR="00997568" w:rsidRPr="005C5490" w:rsidRDefault="006533BA" w:rsidP="00705270">
      <w:pPr>
        <w:pStyle w:val="Akapitzlist"/>
        <w:numPr>
          <w:ilvl w:val="1"/>
          <w:numId w:val="15"/>
        </w:num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krzywdzeniu małoletniego </w:t>
      </w:r>
      <w:r w:rsidRPr="005C5490">
        <w:rPr>
          <w:rFonts w:asciiTheme="minorHAnsi" w:hAnsiTheme="minorHAnsi" w:cstheme="minorHAnsi"/>
          <w:sz w:val="24"/>
          <w:szCs w:val="24"/>
        </w:rPr>
        <w:t>– należy rozumieć popełnienie czynu zabronionego lub czynu karalnego na szkodę małoletniego przez jakąkolwiek osobę, w tym praco</w:t>
      </w:r>
      <w:r w:rsidR="000D7C0D">
        <w:rPr>
          <w:rFonts w:asciiTheme="minorHAnsi" w:hAnsiTheme="minorHAnsi" w:cstheme="minorHAnsi"/>
          <w:sz w:val="24"/>
          <w:szCs w:val="24"/>
        </w:rPr>
        <w:t>wnika MDK w</w:t>
      </w:r>
      <w:r w:rsidR="000D7C0D" w:rsidRPr="000D7C0D">
        <w:rPr>
          <w:rFonts w:asciiTheme="minorHAnsi" w:hAnsiTheme="minorHAnsi" w:cstheme="minorHAnsi"/>
          <w:sz w:val="24"/>
          <w:szCs w:val="24"/>
        </w:rPr>
        <w:t xml:space="preserve"> Ostrowie Wielkopolskim</w:t>
      </w:r>
      <w:r w:rsidR="000D7C0D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 xml:space="preserve"> lub zagrożenie dobra małoletniego, w tym jego zaniedbywanie;</w:t>
      </w:r>
    </w:p>
    <w:p w14:paraId="3BF80FDB" w14:textId="4E2A9D9F" w:rsidR="00997568" w:rsidRPr="005C5490" w:rsidRDefault="006533BA" w:rsidP="00705270">
      <w:pPr>
        <w:pStyle w:val="Akapitzlist"/>
        <w:numPr>
          <w:ilvl w:val="1"/>
          <w:numId w:val="15"/>
        </w:num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danych osobowych małoletniego </w:t>
      </w:r>
      <w:r w:rsidRPr="005C5490">
        <w:rPr>
          <w:rFonts w:asciiTheme="minorHAnsi" w:hAnsiTheme="minorHAnsi" w:cstheme="minorHAnsi"/>
          <w:sz w:val="24"/>
          <w:szCs w:val="24"/>
        </w:rPr>
        <w:t>– należy przez to rozumieć wszelkie informacje umożliwiające identyfikację osoby małoletniej korzystającej z usług M</w:t>
      </w:r>
      <w:r w:rsidR="00E3264C">
        <w:rPr>
          <w:rFonts w:asciiTheme="minorHAnsi" w:hAnsiTheme="minorHAnsi" w:cstheme="minorHAnsi"/>
          <w:sz w:val="24"/>
          <w:szCs w:val="24"/>
        </w:rPr>
        <w:t>DK w</w:t>
      </w:r>
      <w:r w:rsidR="000D7C0D" w:rsidRPr="000D7C0D">
        <w:rPr>
          <w:rFonts w:asciiTheme="minorHAnsi" w:hAnsiTheme="minorHAnsi" w:cstheme="minorHAnsi"/>
          <w:sz w:val="24"/>
          <w:szCs w:val="24"/>
        </w:rPr>
        <w:t xml:space="preserve"> Ostrowie Wielkopolskim</w:t>
      </w:r>
      <w:r w:rsidR="000D7C0D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;</w:t>
      </w:r>
    </w:p>
    <w:p w14:paraId="36850F0A" w14:textId="77777777" w:rsidR="00997568" w:rsidRPr="005C5490" w:rsidRDefault="006533BA" w:rsidP="00705270">
      <w:pPr>
        <w:pStyle w:val="Akapitzlist"/>
        <w:numPr>
          <w:ilvl w:val="1"/>
          <w:numId w:val="15"/>
        </w:num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osobie odpowiedzialnej za Standardy Ochrony Małoletnich </w:t>
      </w:r>
      <w:r w:rsidRPr="005C5490">
        <w:rPr>
          <w:rFonts w:asciiTheme="minorHAnsi" w:hAnsiTheme="minorHAnsi" w:cstheme="minorHAnsi"/>
          <w:sz w:val="24"/>
          <w:szCs w:val="24"/>
        </w:rPr>
        <w:t>– należy przez to rozumieć wyznaczonego przez Dyrektora pracownika sprawującego nadzór nad realizacją niniejszych Standardów;</w:t>
      </w:r>
    </w:p>
    <w:p w14:paraId="299EBB3D" w14:textId="77777777" w:rsidR="00997568" w:rsidRPr="005C5490" w:rsidRDefault="00997568" w:rsidP="0070527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997568" w:rsidRPr="005C5490" w:rsidSect="006178A3">
          <w:pgSz w:w="11910" w:h="16840"/>
          <w:pgMar w:top="1400" w:right="1200" w:bottom="1200" w:left="1200" w:header="0" w:footer="923" w:gutter="0"/>
          <w:cols w:space="708"/>
        </w:sectPr>
      </w:pPr>
    </w:p>
    <w:p w14:paraId="4981ED60" w14:textId="77777777" w:rsidR="00997568" w:rsidRPr="005C5490" w:rsidRDefault="006533BA" w:rsidP="00705270">
      <w:pPr>
        <w:pStyle w:val="Nagwek1"/>
        <w:spacing w:before="65"/>
        <w:ind w:right="0"/>
        <w:rPr>
          <w:rFonts w:asciiTheme="minorHAnsi" w:hAnsiTheme="minorHAnsi" w:cstheme="minorHAnsi"/>
          <w:sz w:val="24"/>
          <w:szCs w:val="24"/>
        </w:rPr>
      </w:pPr>
      <w:bookmarkStart w:id="2" w:name="_Toc160112071"/>
      <w:r w:rsidRPr="005C5490">
        <w:rPr>
          <w:rFonts w:asciiTheme="minorHAnsi" w:hAnsiTheme="minorHAnsi" w:cstheme="minorHAnsi"/>
          <w:sz w:val="24"/>
          <w:szCs w:val="24"/>
        </w:rPr>
        <w:lastRenderedPageBreak/>
        <w:t>ROZDZIAŁ 2</w:t>
      </w:r>
      <w:bookmarkEnd w:id="2"/>
    </w:p>
    <w:p w14:paraId="187C4A07" w14:textId="59707FD4" w:rsidR="00997568" w:rsidRPr="005C5490" w:rsidRDefault="00262075" w:rsidP="00705270">
      <w:pPr>
        <w:pStyle w:val="Nagwek2"/>
        <w:spacing w:before="248" w:line="278" w:lineRule="auto"/>
        <w:ind w:left="390" w:right="0"/>
        <w:rPr>
          <w:rFonts w:asciiTheme="minorHAnsi" w:hAnsiTheme="minorHAnsi" w:cstheme="minorHAnsi"/>
        </w:rPr>
      </w:pPr>
      <w:bookmarkStart w:id="3" w:name="_Toc160112072"/>
      <w:r w:rsidRPr="005C5490">
        <w:rPr>
          <w:rFonts w:asciiTheme="minorHAnsi" w:hAnsiTheme="minorHAnsi" w:cstheme="minorHAnsi"/>
        </w:rPr>
        <w:t xml:space="preserve">Zasady zapewniające bezpieczne relacje między małoletnim </w:t>
      </w:r>
      <w:r w:rsidRPr="005C5490">
        <w:rPr>
          <w:rFonts w:asciiTheme="minorHAnsi" w:hAnsiTheme="minorHAnsi" w:cstheme="minorHAnsi"/>
        </w:rPr>
        <w:br/>
        <w:t>a personelem M</w:t>
      </w:r>
      <w:bookmarkEnd w:id="3"/>
      <w:r w:rsidR="0041727E">
        <w:rPr>
          <w:rFonts w:asciiTheme="minorHAnsi" w:hAnsiTheme="minorHAnsi" w:cstheme="minorHAnsi"/>
        </w:rPr>
        <w:t>DK w Ostrowie Wielkopolskim</w:t>
      </w:r>
    </w:p>
    <w:p w14:paraId="7330B353" w14:textId="77777777" w:rsidR="00997568" w:rsidRPr="005C5490" w:rsidRDefault="006533BA" w:rsidP="00705270">
      <w:pPr>
        <w:spacing w:line="272" w:lineRule="exact"/>
        <w:ind w:left="5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>(art. 22c pkt.1.1 oraz art. 22c pkt.2.1)</w:t>
      </w:r>
    </w:p>
    <w:p w14:paraId="2E5C6D9E" w14:textId="77777777" w:rsidR="00997568" w:rsidRPr="005C5490" w:rsidRDefault="00997568" w:rsidP="00705270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2AE6009F" w14:textId="77777777" w:rsidR="00997568" w:rsidRPr="005C5490" w:rsidRDefault="006533BA" w:rsidP="00705270">
      <w:pPr>
        <w:pStyle w:val="Tekstpodstawowy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1</w:t>
      </w:r>
    </w:p>
    <w:p w14:paraId="54B28C68" w14:textId="211DC9FE" w:rsidR="00997568" w:rsidRPr="005C5490" w:rsidRDefault="006533BA" w:rsidP="00705270">
      <w:pPr>
        <w:pStyle w:val="Akapitzlist"/>
        <w:numPr>
          <w:ilvl w:val="0"/>
          <w:numId w:val="14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Osobą odpowiedzialną za przygotowanie personelu w M</w:t>
      </w:r>
      <w:r w:rsidR="00525A1B">
        <w:rPr>
          <w:rFonts w:asciiTheme="minorHAnsi" w:hAnsiTheme="minorHAnsi" w:cstheme="minorHAnsi"/>
          <w:sz w:val="24"/>
          <w:szCs w:val="24"/>
        </w:rPr>
        <w:t>DK w</w:t>
      </w:r>
      <w:r w:rsidR="000D7C0D">
        <w:rPr>
          <w:rFonts w:asciiTheme="minorHAnsi" w:hAnsiTheme="minorHAnsi" w:cstheme="minorHAnsi"/>
          <w:sz w:val="24"/>
          <w:szCs w:val="24"/>
        </w:rPr>
        <w:t xml:space="preserve"> </w:t>
      </w:r>
      <w:r w:rsidR="000D7C0D" w:rsidRPr="000D7C0D">
        <w:rPr>
          <w:rFonts w:asciiTheme="minorHAnsi" w:hAnsiTheme="minorHAnsi" w:cstheme="minorHAnsi"/>
          <w:sz w:val="24"/>
          <w:szCs w:val="24"/>
        </w:rPr>
        <w:t>Ostrowie Wielkopolskim</w:t>
      </w:r>
      <w:r w:rsidRPr="005C5490">
        <w:rPr>
          <w:rFonts w:asciiTheme="minorHAnsi" w:hAnsiTheme="minorHAnsi" w:cstheme="minorHAnsi"/>
          <w:sz w:val="24"/>
          <w:szCs w:val="24"/>
        </w:rPr>
        <w:t xml:space="preserve"> do stosowania standardów ochrony małoletnich jest </w:t>
      </w:r>
      <w:r w:rsidR="00497BCE" w:rsidRPr="005C5490">
        <w:rPr>
          <w:rFonts w:asciiTheme="minorHAnsi" w:hAnsiTheme="minorHAnsi" w:cstheme="minorHAnsi"/>
          <w:sz w:val="24"/>
          <w:szCs w:val="24"/>
        </w:rPr>
        <w:t>D</w:t>
      </w:r>
      <w:r w:rsidRPr="005C5490">
        <w:rPr>
          <w:rFonts w:asciiTheme="minorHAnsi" w:hAnsiTheme="minorHAnsi" w:cstheme="minorHAnsi"/>
          <w:sz w:val="24"/>
          <w:szCs w:val="24"/>
        </w:rPr>
        <w:t>yrektor.</w:t>
      </w:r>
    </w:p>
    <w:p w14:paraId="60C157E8" w14:textId="3E4D68ED" w:rsidR="00997568" w:rsidRPr="005C5490" w:rsidRDefault="006533BA" w:rsidP="00705270">
      <w:pPr>
        <w:pStyle w:val="Akapitzlist"/>
        <w:numPr>
          <w:ilvl w:val="0"/>
          <w:numId w:val="14"/>
        </w:numPr>
        <w:tabs>
          <w:tab w:val="left" w:pos="992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Dyrektor zapoznaje pracowników ze Standardami Ochrony Małoletnich oraz odbiera o</w:t>
      </w:r>
      <w:r w:rsidR="00E870F9" w:rsidRPr="005C5490">
        <w:rPr>
          <w:rFonts w:asciiTheme="minorHAnsi" w:hAnsiTheme="minorHAnsi" w:cstheme="minorHAnsi"/>
          <w:sz w:val="24"/>
          <w:szCs w:val="24"/>
        </w:rPr>
        <w:t xml:space="preserve">d </w:t>
      </w:r>
      <w:r w:rsidRPr="005C5490">
        <w:rPr>
          <w:rFonts w:asciiTheme="minorHAnsi" w:hAnsiTheme="minorHAnsi" w:cstheme="minorHAnsi"/>
          <w:sz w:val="24"/>
          <w:szCs w:val="24"/>
        </w:rPr>
        <w:t>każdego zatrudnionego pracownika oświadczenie o zapoznaniu się ze Standardami Ochrony Małoletnich, obowiązującymi w jednostce.</w:t>
      </w:r>
    </w:p>
    <w:p w14:paraId="74564F39" w14:textId="77777777" w:rsidR="00997568" w:rsidRPr="005C5490" w:rsidRDefault="006533BA" w:rsidP="00705270">
      <w:pPr>
        <w:pStyle w:val="Tekstpodstawowy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Wzór oświadczenia pracownika został określony w </w:t>
      </w:r>
      <w:r w:rsidRPr="005C5490">
        <w:rPr>
          <w:rFonts w:asciiTheme="minorHAnsi" w:hAnsiTheme="minorHAnsi" w:cstheme="minorHAnsi"/>
          <w:b/>
          <w:sz w:val="24"/>
          <w:szCs w:val="24"/>
        </w:rPr>
        <w:t xml:space="preserve">załączniku nr 1 </w:t>
      </w:r>
      <w:r w:rsidRPr="005C5490">
        <w:rPr>
          <w:rFonts w:asciiTheme="minorHAnsi" w:hAnsiTheme="minorHAnsi" w:cstheme="minorHAnsi"/>
          <w:sz w:val="24"/>
          <w:szCs w:val="24"/>
        </w:rPr>
        <w:t>do niniejszej procedury.</w:t>
      </w:r>
    </w:p>
    <w:p w14:paraId="2E2A25C9" w14:textId="14E3F1CA" w:rsidR="00997568" w:rsidRPr="005C5490" w:rsidRDefault="006533BA" w:rsidP="00705270">
      <w:pPr>
        <w:pStyle w:val="Akapitzlist"/>
        <w:numPr>
          <w:ilvl w:val="0"/>
          <w:numId w:val="14"/>
        </w:numPr>
        <w:spacing w:before="37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Pracownicy nowo</w:t>
      </w:r>
      <w:r w:rsidR="00177DE3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 xml:space="preserve">zatrudnieni w </w:t>
      </w:r>
      <w:r w:rsidR="00525A1B">
        <w:rPr>
          <w:rFonts w:asciiTheme="minorHAnsi" w:hAnsiTheme="minorHAnsi" w:cstheme="minorHAnsi"/>
          <w:sz w:val="24"/>
          <w:szCs w:val="24"/>
        </w:rPr>
        <w:t xml:space="preserve">MDK w </w:t>
      </w:r>
      <w:r w:rsidR="000D7C0D" w:rsidRPr="000D7C0D">
        <w:rPr>
          <w:rFonts w:asciiTheme="minorHAnsi" w:hAnsiTheme="minorHAnsi" w:cstheme="minorHAnsi"/>
          <w:sz w:val="24"/>
          <w:szCs w:val="24"/>
        </w:rPr>
        <w:t>Ostrowie Wielkopolskim</w:t>
      </w:r>
      <w:r w:rsidRPr="005C5490">
        <w:rPr>
          <w:rFonts w:asciiTheme="minorHAnsi" w:hAnsiTheme="minorHAnsi" w:cstheme="minorHAnsi"/>
          <w:sz w:val="24"/>
          <w:szCs w:val="24"/>
        </w:rPr>
        <w:t xml:space="preserve"> zapoznawani ze standardami </w:t>
      </w:r>
      <w:r w:rsidR="00AF4D35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w pierwszym tygodniu pracy i w tym czasie jest od nich odbierane oświadczenie, o którym mowa</w:t>
      </w:r>
      <w:r w:rsidR="00EC5F46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w ust. 2.</w:t>
      </w:r>
    </w:p>
    <w:p w14:paraId="21F84F09" w14:textId="77777777" w:rsidR="00997568" w:rsidRPr="005C5490" w:rsidRDefault="006533BA" w:rsidP="00705270">
      <w:pPr>
        <w:pStyle w:val="Akapitzlist"/>
        <w:numPr>
          <w:ilvl w:val="0"/>
          <w:numId w:val="14"/>
        </w:numPr>
        <w:spacing w:before="2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Zasady bezpiecznej rekrutacji pracowników:</w:t>
      </w:r>
    </w:p>
    <w:p w14:paraId="4DFCDCE4" w14:textId="77777777" w:rsidR="00997568" w:rsidRPr="005C5490" w:rsidRDefault="006533BA" w:rsidP="00705270">
      <w:pPr>
        <w:pStyle w:val="Akapitzlist"/>
        <w:numPr>
          <w:ilvl w:val="1"/>
          <w:numId w:val="14"/>
        </w:numPr>
        <w:tabs>
          <w:tab w:val="left" w:pos="1297"/>
        </w:tabs>
        <w:spacing w:before="37"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Dyrektor przed nawiązaniem z osobą stosunku pracy lub przed dopuszczeniem osoby do innej działalności związanej z wychowaniem, edukacją, wypoczynkiem małoletnich lub z opieką nad nimi, zobowiązany jest do uzyskania informacji, czy dane tej osoby są zamieszczone w </w:t>
      </w:r>
      <w:r w:rsidRPr="005C5490">
        <w:rPr>
          <w:rFonts w:asciiTheme="minorHAnsi" w:hAnsiTheme="minorHAnsi" w:cstheme="minorHAnsi"/>
          <w:b/>
          <w:sz w:val="24"/>
          <w:szCs w:val="24"/>
        </w:rPr>
        <w:t xml:space="preserve">Rejestrze z dostępem ograniczonym </w:t>
      </w:r>
      <w:r w:rsidRPr="005C5490">
        <w:rPr>
          <w:rFonts w:asciiTheme="minorHAnsi" w:hAnsiTheme="minorHAnsi" w:cstheme="minorHAnsi"/>
          <w:sz w:val="24"/>
          <w:szCs w:val="24"/>
        </w:rPr>
        <w:t xml:space="preserve">lub </w:t>
      </w:r>
      <w:r w:rsidRPr="005C5490">
        <w:rPr>
          <w:rFonts w:asciiTheme="minorHAnsi" w:hAnsiTheme="minorHAnsi" w:cstheme="minorHAnsi"/>
          <w:b/>
          <w:sz w:val="24"/>
          <w:szCs w:val="24"/>
        </w:rPr>
        <w:t>Rejestrze osób</w:t>
      </w:r>
      <w:r w:rsidRPr="005C5490">
        <w:rPr>
          <w:rFonts w:asciiTheme="minorHAnsi" w:hAnsiTheme="minorHAnsi" w:cstheme="minorHAnsi"/>
          <w:sz w:val="24"/>
          <w:szCs w:val="24"/>
        </w:rPr>
        <w:t>, w stosunku do których Państwowa Komisja do spraw przeciwdziałania wykorzystaniu seksualnemu małoletnich poniżej lat 15 wydała postanowienie o wpisie w Rejestr;</w:t>
      </w:r>
    </w:p>
    <w:p w14:paraId="78B301BF" w14:textId="007D1DA5" w:rsidR="00997568" w:rsidRPr="005C5490" w:rsidRDefault="006533BA" w:rsidP="00705270">
      <w:pPr>
        <w:pStyle w:val="Akapitzlist"/>
        <w:numPr>
          <w:ilvl w:val="1"/>
          <w:numId w:val="14"/>
        </w:numPr>
        <w:tabs>
          <w:tab w:val="left" w:pos="1297"/>
        </w:tabs>
        <w:spacing w:line="252" w:lineRule="exact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Dyrektor od kandydata pobiera informację z Krajowego Rejestru Karnego </w:t>
      </w:r>
      <w:r w:rsidR="00480D33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o niekaralności;</w:t>
      </w:r>
    </w:p>
    <w:p w14:paraId="0657044F" w14:textId="677741C1" w:rsidR="00997568" w:rsidRPr="005C5490" w:rsidRDefault="006533BA" w:rsidP="00705270">
      <w:pPr>
        <w:pStyle w:val="Akapitzlist"/>
        <w:numPr>
          <w:ilvl w:val="1"/>
          <w:numId w:val="14"/>
        </w:numPr>
        <w:tabs>
          <w:tab w:val="left" w:pos="1297"/>
        </w:tabs>
        <w:spacing w:before="37"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Pr="005C5490"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 w:rsidRPr="005C5490">
        <w:rPr>
          <w:rFonts w:asciiTheme="minorHAnsi" w:hAnsiTheme="minorHAnsi" w:cstheme="minorHAnsi"/>
          <w:sz w:val="24"/>
          <w:szCs w:val="24"/>
        </w:rPr>
        <w:t xml:space="preserve"> związanej z kontaktami z małoletnimi, bądź informację z rejestru karnego, jeżeli prawo tego państwa nie przewiduje wydawania informacji dla wyżej wymienionych celów;</w:t>
      </w:r>
    </w:p>
    <w:p w14:paraId="534D115B" w14:textId="77777777" w:rsidR="00997568" w:rsidRPr="005C5490" w:rsidRDefault="006533BA" w:rsidP="00705270">
      <w:pPr>
        <w:pStyle w:val="Akapitzlist"/>
        <w:numPr>
          <w:ilvl w:val="1"/>
          <w:numId w:val="14"/>
        </w:numPr>
        <w:tabs>
          <w:tab w:val="left" w:pos="1297"/>
        </w:tabs>
        <w:spacing w:before="3"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Dyrektor pobiera od kandydata oświadczenie o państwie/państwach (innych niż Rzeczypospolita Polska), w których zamieszkiwał w ostatnich 20 latach pod rygorem odpowiedzialności karnej;</w:t>
      </w:r>
    </w:p>
    <w:p w14:paraId="37D3D9A3" w14:textId="79331944" w:rsidR="00177DE3" w:rsidRPr="005C5490" w:rsidRDefault="00177DE3" w:rsidP="00705270">
      <w:pPr>
        <w:pStyle w:val="Akapitzlist"/>
        <w:numPr>
          <w:ilvl w:val="1"/>
          <w:numId w:val="14"/>
        </w:numPr>
        <w:tabs>
          <w:tab w:val="left" w:pos="1297"/>
        </w:tabs>
        <w:spacing w:before="3"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Dyrektor weryfikuje na podstawie </w:t>
      </w:r>
      <w:r w:rsidR="00EE0E02" w:rsidRPr="005C5490">
        <w:rPr>
          <w:rFonts w:asciiTheme="minorHAnsi" w:hAnsiTheme="minorHAnsi" w:cstheme="minorHAnsi"/>
          <w:sz w:val="24"/>
          <w:szCs w:val="24"/>
        </w:rPr>
        <w:t xml:space="preserve">otrzymanych od kandydata </w:t>
      </w:r>
      <w:r w:rsidRPr="005C5490">
        <w:rPr>
          <w:rFonts w:asciiTheme="minorHAnsi" w:hAnsiTheme="minorHAnsi" w:cstheme="minorHAnsi"/>
          <w:sz w:val="24"/>
          <w:szCs w:val="24"/>
        </w:rPr>
        <w:t>danych, czy</w:t>
      </w:r>
      <w:r w:rsidR="00EE0E02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 xml:space="preserve">nie figuruje </w:t>
      </w:r>
      <w:r w:rsidR="00EE0E02" w:rsidRPr="005C5490">
        <w:rPr>
          <w:rFonts w:asciiTheme="minorHAnsi" w:hAnsiTheme="minorHAnsi" w:cstheme="minorHAnsi"/>
          <w:sz w:val="24"/>
          <w:szCs w:val="24"/>
        </w:rPr>
        <w:t xml:space="preserve">on </w:t>
      </w:r>
      <w:r w:rsidRPr="005C5490">
        <w:rPr>
          <w:rFonts w:asciiTheme="minorHAnsi" w:hAnsiTheme="minorHAnsi" w:cstheme="minorHAnsi"/>
          <w:sz w:val="24"/>
          <w:szCs w:val="24"/>
        </w:rPr>
        <w:t xml:space="preserve">w Rejestrze </w:t>
      </w:r>
      <w:r w:rsidR="00EE0E02" w:rsidRPr="005C5490">
        <w:rPr>
          <w:rFonts w:asciiTheme="minorHAnsi" w:hAnsiTheme="minorHAnsi" w:cstheme="minorHAnsi"/>
          <w:sz w:val="24"/>
          <w:szCs w:val="24"/>
        </w:rPr>
        <w:t>Sprawców Przestępstw</w:t>
      </w:r>
      <w:r w:rsidRPr="005C5490">
        <w:rPr>
          <w:rFonts w:asciiTheme="minorHAnsi" w:hAnsiTheme="minorHAnsi" w:cstheme="minorHAnsi"/>
          <w:sz w:val="24"/>
          <w:szCs w:val="24"/>
        </w:rPr>
        <w:t xml:space="preserve"> na Tle Seksualnym;</w:t>
      </w:r>
    </w:p>
    <w:p w14:paraId="4E9FB4E9" w14:textId="75D2FE6F" w:rsidR="00997568" w:rsidRPr="005C5490" w:rsidRDefault="006533BA" w:rsidP="00705270">
      <w:pPr>
        <w:pStyle w:val="Akapitzlist"/>
        <w:numPr>
          <w:ilvl w:val="1"/>
          <w:numId w:val="14"/>
        </w:numPr>
        <w:tabs>
          <w:tab w:val="left" w:pos="1352"/>
        </w:tabs>
        <w:spacing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Jeżeli prawo państwa, z którego ma być przedłożona informacja </w:t>
      </w:r>
      <w:r w:rsidR="00480D33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 xml:space="preserve">o niekaralności nie przewiduje 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</w:t>
      </w:r>
      <w:r w:rsidRPr="005C5490">
        <w:rPr>
          <w:rFonts w:asciiTheme="minorHAnsi" w:hAnsiTheme="minorHAnsi" w:cstheme="minorHAnsi"/>
          <w:sz w:val="24"/>
          <w:szCs w:val="24"/>
        </w:rPr>
        <w:lastRenderedPageBreak/>
        <w:t>działalności, związanych z wychowaniem, edukacją, wypoczynkiem, leczeniem, świadczeniem porad psychologicznych, rozwojem duchowym, uprawianiem sportu lub realizacją innych zainteresowań przez małoletnich, lub z opieką nad nimi;</w:t>
      </w:r>
    </w:p>
    <w:p w14:paraId="5FEC3B37" w14:textId="69F70D91" w:rsidR="00997568" w:rsidRPr="005C5490" w:rsidRDefault="00EE0E02" w:rsidP="00705270">
      <w:pPr>
        <w:pStyle w:val="Akapitzlist"/>
        <w:numPr>
          <w:ilvl w:val="1"/>
          <w:numId w:val="14"/>
        </w:numPr>
        <w:tabs>
          <w:tab w:val="left" w:pos="1297"/>
        </w:tabs>
        <w:spacing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516B4AE6" w14:textId="77777777" w:rsidR="00997568" w:rsidRPr="005C5490" w:rsidRDefault="006533BA" w:rsidP="00705270">
      <w:pPr>
        <w:pStyle w:val="Akapitzlist"/>
        <w:numPr>
          <w:ilvl w:val="0"/>
          <w:numId w:val="14"/>
        </w:numPr>
        <w:spacing w:before="81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Wzór oświadczenia o niekaralności stanowi </w:t>
      </w:r>
      <w:r w:rsidRPr="005C5490">
        <w:rPr>
          <w:rFonts w:asciiTheme="minorHAnsi" w:hAnsiTheme="minorHAnsi" w:cstheme="minorHAnsi"/>
          <w:b/>
          <w:sz w:val="24"/>
          <w:szCs w:val="24"/>
        </w:rPr>
        <w:t xml:space="preserve">załącznik 2 </w:t>
      </w:r>
      <w:r w:rsidRPr="005C5490">
        <w:rPr>
          <w:rFonts w:asciiTheme="minorHAnsi" w:hAnsiTheme="minorHAnsi" w:cstheme="minorHAnsi"/>
          <w:sz w:val="24"/>
          <w:szCs w:val="24"/>
        </w:rPr>
        <w:t>do niniejszych Standardów.</w:t>
      </w:r>
    </w:p>
    <w:p w14:paraId="1C2538B7" w14:textId="77777777" w:rsidR="00997568" w:rsidRPr="005C5490" w:rsidRDefault="00997568" w:rsidP="00705270">
      <w:pPr>
        <w:pStyle w:val="Tekstpodstawowy"/>
        <w:spacing w:before="6"/>
        <w:rPr>
          <w:rFonts w:asciiTheme="minorHAnsi" w:hAnsiTheme="minorHAnsi" w:cstheme="minorHAnsi"/>
          <w:sz w:val="24"/>
          <w:szCs w:val="24"/>
        </w:rPr>
      </w:pPr>
    </w:p>
    <w:p w14:paraId="5AFD922E" w14:textId="77777777" w:rsidR="00997568" w:rsidRPr="005C5490" w:rsidRDefault="006533BA" w:rsidP="00705270">
      <w:pPr>
        <w:pStyle w:val="Tekstpodstawowy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2</w:t>
      </w:r>
    </w:p>
    <w:p w14:paraId="4CDDD669" w14:textId="6D1B9023" w:rsidR="00997568" w:rsidRPr="005C5490" w:rsidRDefault="006533BA" w:rsidP="00705270">
      <w:pPr>
        <w:pStyle w:val="Akapitzlist"/>
        <w:numPr>
          <w:ilvl w:val="0"/>
          <w:numId w:val="13"/>
        </w:numPr>
        <w:spacing w:before="4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Zasady bezpiecznych relacji pracowników w M</w:t>
      </w:r>
      <w:r w:rsidR="00525A1B">
        <w:rPr>
          <w:rFonts w:asciiTheme="minorHAnsi" w:hAnsiTheme="minorHAnsi" w:cstheme="minorHAnsi"/>
          <w:sz w:val="24"/>
          <w:szCs w:val="24"/>
        </w:rPr>
        <w:t xml:space="preserve">DK w </w:t>
      </w:r>
      <w:r w:rsidR="000D7C0D" w:rsidRPr="000D7C0D">
        <w:rPr>
          <w:rFonts w:asciiTheme="minorHAnsi" w:hAnsiTheme="minorHAnsi" w:cstheme="minorHAnsi"/>
          <w:sz w:val="24"/>
          <w:szCs w:val="24"/>
        </w:rPr>
        <w:t xml:space="preserve">Ostrowie Wielkopolskim </w:t>
      </w:r>
      <w:r w:rsidRPr="005C5490">
        <w:rPr>
          <w:rFonts w:asciiTheme="minorHAnsi" w:hAnsiTheme="minorHAnsi" w:cstheme="minorHAnsi"/>
          <w:sz w:val="24"/>
          <w:szCs w:val="24"/>
        </w:rPr>
        <w:t>z jego podopiecznymi:</w:t>
      </w:r>
    </w:p>
    <w:p w14:paraId="757762F7" w14:textId="3A77EF32" w:rsidR="00997568" w:rsidRPr="005C5490" w:rsidRDefault="006533BA" w:rsidP="00705270">
      <w:pPr>
        <w:pStyle w:val="Akapitzlist"/>
        <w:numPr>
          <w:ilvl w:val="1"/>
          <w:numId w:val="13"/>
        </w:numPr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podstawową zasadą wszystkich czynności podejmowanych przez pracowników jest działanie dla dobra małoletniego i w jego interesie. Pracownik traktuje wszystkich z szacunkiem oraz uwzględnia godność i potrzeby. Niedopuszczalne jest stosowanie przemocy wobec małoletnich w jakiejkolwiek formie;</w:t>
      </w:r>
    </w:p>
    <w:p w14:paraId="001CA25C" w14:textId="77777777" w:rsidR="00997568" w:rsidRPr="005C5490" w:rsidRDefault="006533BA" w:rsidP="00705270">
      <w:pPr>
        <w:pStyle w:val="Akapitzlist"/>
        <w:numPr>
          <w:ilvl w:val="1"/>
          <w:numId w:val="13"/>
        </w:numPr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zasady bezpiecznych relacji personelu z małoletnimi obowiązują wszystkich pracowników, stażystów i wolontariuszy;</w:t>
      </w:r>
    </w:p>
    <w:p w14:paraId="658D4404" w14:textId="77777777" w:rsidR="00997568" w:rsidRPr="005C5490" w:rsidRDefault="006533BA" w:rsidP="00705270">
      <w:pPr>
        <w:pStyle w:val="Akapitzlist"/>
        <w:numPr>
          <w:ilvl w:val="1"/>
          <w:numId w:val="13"/>
        </w:numPr>
        <w:spacing w:line="278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znajomość i zaakceptowanie zasad są potwierdzone podpisaniem oświadczenia, którego wzór stanowi </w:t>
      </w:r>
      <w:r w:rsidRPr="005C5490">
        <w:rPr>
          <w:rFonts w:asciiTheme="minorHAnsi" w:hAnsiTheme="minorHAnsi" w:cstheme="minorHAnsi"/>
          <w:b/>
          <w:sz w:val="24"/>
          <w:szCs w:val="24"/>
        </w:rPr>
        <w:t xml:space="preserve">załącznik nr 1 </w:t>
      </w:r>
      <w:r w:rsidRPr="005C5490">
        <w:rPr>
          <w:rFonts w:asciiTheme="minorHAnsi" w:hAnsiTheme="minorHAnsi" w:cstheme="minorHAnsi"/>
          <w:sz w:val="24"/>
          <w:szCs w:val="24"/>
        </w:rPr>
        <w:t>do niniejszych Standardów.</w:t>
      </w:r>
    </w:p>
    <w:p w14:paraId="777727D1" w14:textId="48FB2048" w:rsidR="00997568" w:rsidRPr="005C5490" w:rsidRDefault="006533BA" w:rsidP="00705270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Pracownik zobowiązany</w:t>
      </w:r>
      <w:r w:rsidR="00AF4D35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 xml:space="preserve">jest do utrzymywania profesjonalnej relacji z małoletnimi </w:t>
      </w:r>
      <w:r w:rsidR="00705270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i każdorazowego rozważenia, czy jego reakcja, komunikat bądź działanie jest odpowiednie do sytuacji, bezpieczne, uzasadnione i sprawiedliwe wobec innych osób.</w:t>
      </w:r>
    </w:p>
    <w:p w14:paraId="313F6766" w14:textId="77777777" w:rsidR="00997568" w:rsidRPr="005C5490" w:rsidRDefault="006533BA" w:rsidP="00705270">
      <w:pPr>
        <w:pStyle w:val="Akapitzlist"/>
        <w:numPr>
          <w:ilvl w:val="0"/>
          <w:numId w:val="13"/>
        </w:numPr>
        <w:spacing w:line="252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Pracownik w kontakcie z małoletnimi:</w:t>
      </w:r>
    </w:p>
    <w:p w14:paraId="686E923D" w14:textId="77777777" w:rsidR="00997568" w:rsidRPr="005C5490" w:rsidRDefault="006533BA" w:rsidP="00705270">
      <w:pPr>
        <w:pStyle w:val="Akapitzlist"/>
        <w:numPr>
          <w:ilvl w:val="1"/>
          <w:numId w:val="13"/>
        </w:numPr>
        <w:spacing w:before="34"/>
        <w:ind w:left="851" w:hanging="241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odnosi się z szacunkiem;</w:t>
      </w:r>
    </w:p>
    <w:p w14:paraId="0D807FC5" w14:textId="26853206" w:rsidR="00705270" w:rsidRPr="005C5490" w:rsidRDefault="00705270" w:rsidP="00705270">
      <w:pPr>
        <w:pStyle w:val="Akapitzlist"/>
        <w:numPr>
          <w:ilvl w:val="1"/>
          <w:numId w:val="13"/>
        </w:numPr>
        <w:spacing w:before="34"/>
        <w:ind w:left="851" w:hanging="241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wysłuchuje małoletnich i stara się udzielać im odpowiedzi dostosowanej do sytuacji i ich wieku;</w:t>
      </w:r>
    </w:p>
    <w:p w14:paraId="59F10BAC" w14:textId="2F068BF5" w:rsidR="00705270" w:rsidRPr="005C5490" w:rsidRDefault="00705270" w:rsidP="00705270">
      <w:pPr>
        <w:pStyle w:val="Akapitzlist"/>
        <w:numPr>
          <w:ilvl w:val="1"/>
          <w:numId w:val="13"/>
        </w:numPr>
        <w:spacing w:before="34"/>
        <w:ind w:left="851" w:hanging="241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nie zawstydza, nie lekceważy, nie upokarza i nie obraża;</w:t>
      </w:r>
    </w:p>
    <w:p w14:paraId="5ECA6174" w14:textId="6C8DFC83" w:rsidR="00705270" w:rsidRPr="005C5490" w:rsidRDefault="00705270" w:rsidP="00705270">
      <w:pPr>
        <w:pStyle w:val="Akapitzlist"/>
        <w:numPr>
          <w:ilvl w:val="1"/>
          <w:numId w:val="13"/>
        </w:numPr>
        <w:spacing w:before="34"/>
        <w:ind w:left="851" w:hanging="241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nie krzyczy, chyba że wymaga tego sytuacja niebezpieczna (np. ostrzeżenie);</w:t>
      </w:r>
    </w:p>
    <w:p w14:paraId="41C8CD6C" w14:textId="72D92C8D" w:rsidR="00AF4D35" w:rsidRPr="005C5490" w:rsidRDefault="00705270" w:rsidP="00705270">
      <w:pPr>
        <w:pStyle w:val="Akapitzlist"/>
        <w:numPr>
          <w:ilvl w:val="1"/>
          <w:numId w:val="13"/>
        </w:numPr>
        <w:spacing w:before="38" w:line="276" w:lineRule="auto"/>
        <w:ind w:left="936" w:hanging="241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nie ujawnia drażliwych informacji o małoletnim osobom do tego nieuprawnionym, dotyczy to również ujawniania jego wizerunku.</w:t>
      </w:r>
    </w:p>
    <w:p w14:paraId="28011079" w14:textId="77777777" w:rsidR="00997568" w:rsidRPr="005C5490" w:rsidRDefault="006533BA" w:rsidP="00705270">
      <w:pPr>
        <w:pStyle w:val="Akapitzlist"/>
        <w:numPr>
          <w:ilvl w:val="0"/>
          <w:numId w:val="13"/>
        </w:numPr>
        <w:tabs>
          <w:tab w:val="left" w:pos="57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Decyzje dotyczące małoletniego powinny brać pod uwagę bezpieczeństwo pozostałych podopiecznych.</w:t>
      </w:r>
    </w:p>
    <w:p w14:paraId="4BE1CCC5" w14:textId="77777777" w:rsidR="00997568" w:rsidRPr="005C5490" w:rsidRDefault="006533BA" w:rsidP="00705270">
      <w:pPr>
        <w:pStyle w:val="Akapitzlist"/>
        <w:numPr>
          <w:ilvl w:val="0"/>
          <w:numId w:val="13"/>
        </w:numPr>
        <w:tabs>
          <w:tab w:val="left" w:pos="57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Małoletni ma prawo do prywatności, odstąpienie od zasad poufności każdorazowo musi być uzasadnione.</w:t>
      </w:r>
    </w:p>
    <w:p w14:paraId="3079811A" w14:textId="4F060CAC" w:rsidR="00997568" w:rsidRPr="005C5490" w:rsidRDefault="006533BA" w:rsidP="00705270">
      <w:pPr>
        <w:pStyle w:val="Akapitzlist"/>
        <w:numPr>
          <w:ilvl w:val="0"/>
          <w:numId w:val="13"/>
        </w:numPr>
        <w:tabs>
          <w:tab w:val="left" w:pos="576"/>
          <w:tab w:val="left" w:pos="2090"/>
          <w:tab w:val="left" w:pos="3462"/>
          <w:tab w:val="left" w:pos="3984"/>
          <w:tab w:val="left" w:pos="4416"/>
          <w:tab w:val="left" w:pos="5666"/>
          <w:tab w:val="left" w:pos="6038"/>
          <w:tab w:val="left" w:pos="7119"/>
          <w:tab w:val="left" w:pos="824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Pracownik</w:t>
      </w:r>
      <w:r w:rsidR="00AF4D35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zobowiązany</w:t>
      </w:r>
      <w:r w:rsidR="00AF4D35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jest</w:t>
      </w:r>
      <w:r w:rsidR="00AF4D35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do</w:t>
      </w:r>
      <w:r w:rsidR="00AF4D35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zachowania</w:t>
      </w:r>
      <w:r w:rsidR="00AF4D35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w</w:t>
      </w:r>
      <w:r w:rsidR="00AF4D35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poufności</w:t>
      </w:r>
      <w:r w:rsidR="00AF4D35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informacji</w:t>
      </w:r>
      <w:r w:rsidR="00AF4D35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 xml:space="preserve">uzyskanych </w:t>
      </w:r>
      <w:r w:rsidR="00AF4D35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w związku z pełnioną funkcją lub wykonywaną pracą, dotyczących małoletnich.</w:t>
      </w:r>
    </w:p>
    <w:p w14:paraId="405A8CA0" w14:textId="77777777" w:rsidR="00997568" w:rsidRPr="005C5490" w:rsidRDefault="006533BA" w:rsidP="00705270">
      <w:pPr>
        <w:pStyle w:val="Akapitzlist"/>
        <w:numPr>
          <w:ilvl w:val="0"/>
          <w:numId w:val="13"/>
        </w:numPr>
        <w:tabs>
          <w:tab w:val="left" w:pos="576"/>
        </w:tabs>
        <w:spacing w:before="1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Pracownik nie może utrwalać wizerunków małoletnich w celach prywatnych, również zawodowych, jeżeli opiekun nie wyraził na to zgody.</w:t>
      </w:r>
    </w:p>
    <w:p w14:paraId="6CD1A938" w14:textId="77777777" w:rsidR="00997568" w:rsidRPr="005C5490" w:rsidRDefault="00997568" w:rsidP="00705270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4255B40B" w14:textId="77777777" w:rsidR="00997568" w:rsidRPr="005C5490" w:rsidRDefault="006533BA" w:rsidP="00705270">
      <w:pPr>
        <w:pStyle w:val="Tekstpodstawowy"/>
        <w:spacing w:before="1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3</w:t>
      </w:r>
    </w:p>
    <w:p w14:paraId="6CE8D6A5" w14:textId="77777777" w:rsidR="00997568" w:rsidRPr="005C5490" w:rsidRDefault="006533BA" w:rsidP="00705270">
      <w:pPr>
        <w:pStyle w:val="Akapitzlist"/>
        <w:numPr>
          <w:ilvl w:val="0"/>
          <w:numId w:val="12"/>
        </w:numPr>
        <w:tabs>
          <w:tab w:val="left" w:pos="576"/>
        </w:tabs>
        <w:spacing w:before="37" w:line="27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Pracownik zobowiązany jest do zapewnienia małoletnich, że w sytuacji, kiedy poczują się </w:t>
      </w:r>
      <w:r w:rsidRPr="005C5490">
        <w:rPr>
          <w:rFonts w:asciiTheme="minorHAnsi" w:hAnsiTheme="minorHAnsi" w:cstheme="minorHAnsi"/>
          <w:sz w:val="24"/>
          <w:szCs w:val="24"/>
        </w:rPr>
        <w:lastRenderedPageBreak/>
        <w:t>niekomfortowo otrzymają stosowną pomoc, zgodną z instrukcją jej udzielania.</w:t>
      </w:r>
    </w:p>
    <w:p w14:paraId="3B7F712D" w14:textId="108F103E" w:rsidR="00997568" w:rsidRPr="005C5490" w:rsidRDefault="006533BA" w:rsidP="0070527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W przypadku, kiedy pracownik zauważy niepokojące zachowanie lub sytuację, zobowiązany jest postępować zgodnie z instrukcją postępowania, obligatoryjnie </w:t>
      </w:r>
      <w:r w:rsidR="00705270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w przypadku delikatnych spraw, gdzie jest podejrzenie o nieprzestrzeganiu Standardów do poinformowania dyrekcji.</w:t>
      </w:r>
    </w:p>
    <w:p w14:paraId="59B6F3B3" w14:textId="77777777" w:rsidR="00AF4D35" w:rsidRPr="005C5490" w:rsidRDefault="00AF4D35" w:rsidP="00705270">
      <w:pPr>
        <w:pStyle w:val="Akapitzlist"/>
        <w:spacing w:line="276" w:lineRule="auto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325A14B" w14:textId="77777777" w:rsidR="00997568" w:rsidRPr="005C5490" w:rsidRDefault="006533BA" w:rsidP="00705270">
      <w:pPr>
        <w:pStyle w:val="Tekstpodstawowy"/>
        <w:spacing w:line="251" w:lineRule="exact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4</w:t>
      </w:r>
    </w:p>
    <w:p w14:paraId="75A97AD5" w14:textId="77777777" w:rsidR="00997568" w:rsidRPr="005C5490" w:rsidRDefault="006533BA" w:rsidP="00705270">
      <w:pPr>
        <w:pStyle w:val="Akapitzlist"/>
        <w:numPr>
          <w:ilvl w:val="0"/>
          <w:numId w:val="11"/>
        </w:numPr>
        <w:spacing w:before="37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Każde, </w:t>
      </w:r>
      <w:proofErr w:type="spellStart"/>
      <w:r w:rsidRPr="005C5490">
        <w:rPr>
          <w:rFonts w:asciiTheme="minorHAnsi" w:hAnsiTheme="minorHAnsi" w:cstheme="minorHAnsi"/>
          <w:sz w:val="24"/>
          <w:szCs w:val="24"/>
        </w:rPr>
        <w:t>przemocowe</w:t>
      </w:r>
      <w:proofErr w:type="spellEnd"/>
      <w:r w:rsidRPr="005C5490">
        <w:rPr>
          <w:rFonts w:asciiTheme="minorHAnsi" w:hAnsiTheme="minorHAnsi" w:cstheme="minorHAnsi"/>
          <w:sz w:val="24"/>
          <w:szCs w:val="24"/>
        </w:rPr>
        <w:t xml:space="preserve"> zachowanie wobec uczestnika zajęć jest niedozwolone.</w:t>
      </w:r>
    </w:p>
    <w:p w14:paraId="01DA2D40" w14:textId="77777777" w:rsidR="00997568" w:rsidRPr="005C5490" w:rsidRDefault="006533BA" w:rsidP="00705270">
      <w:pPr>
        <w:pStyle w:val="Akapitzlist"/>
        <w:numPr>
          <w:ilvl w:val="0"/>
          <w:numId w:val="11"/>
        </w:numPr>
        <w:spacing w:before="37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Nie można popychać, bić, szturchać, itp.</w:t>
      </w:r>
    </w:p>
    <w:p w14:paraId="2A06AB12" w14:textId="43D93392" w:rsidR="00997568" w:rsidRPr="005C5490" w:rsidRDefault="006533BA" w:rsidP="00705270">
      <w:pPr>
        <w:pStyle w:val="Akapitzlist"/>
        <w:numPr>
          <w:ilvl w:val="0"/>
          <w:numId w:val="11"/>
        </w:numPr>
        <w:spacing w:before="3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Pracownikowi nie wolno dotykać małoletniego w sposób, który mógłby zostać nieprawidłowo</w:t>
      </w:r>
      <w:r w:rsidR="00705270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zinterpretowany.</w:t>
      </w:r>
    </w:p>
    <w:p w14:paraId="5CDD9B92" w14:textId="3D1048C7" w:rsidR="00997568" w:rsidRPr="005C5490" w:rsidRDefault="006533BA" w:rsidP="00705270">
      <w:pPr>
        <w:pStyle w:val="Akapitzlist"/>
        <w:numPr>
          <w:ilvl w:val="0"/>
          <w:numId w:val="11"/>
        </w:numPr>
        <w:spacing w:before="1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Kontakt fizyczny z małoletnim nigdy nie może być niejawny bądź ukrywany, wiązać </w:t>
      </w:r>
      <w:r w:rsidR="00705270" w:rsidRPr="005C5490">
        <w:rPr>
          <w:rFonts w:asciiTheme="minorHAnsi" w:hAnsiTheme="minorHAnsi" w:cstheme="minorHAnsi"/>
          <w:sz w:val="24"/>
          <w:szCs w:val="24"/>
        </w:rPr>
        <w:t xml:space="preserve">się z jakąkolwiek </w:t>
      </w:r>
      <w:r w:rsidRPr="005C5490">
        <w:rPr>
          <w:rFonts w:asciiTheme="minorHAnsi" w:hAnsiTheme="minorHAnsi" w:cstheme="minorHAnsi"/>
          <w:sz w:val="24"/>
          <w:szCs w:val="24"/>
        </w:rPr>
        <w:t>gratyfikacją ani wynikać z relacji władzy.</w:t>
      </w:r>
    </w:p>
    <w:p w14:paraId="492EEA67" w14:textId="77777777" w:rsidR="00997568" w:rsidRPr="005C5490" w:rsidRDefault="006533BA" w:rsidP="00705270">
      <w:pPr>
        <w:pStyle w:val="Akapitzlist"/>
        <w:numPr>
          <w:ilvl w:val="0"/>
          <w:numId w:val="11"/>
        </w:numPr>
        <w:tabs>
          <w:tab w:val="left" w:pos="576"/>
        </w:tabs>
        <w:spacing w:before="81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Pracownik, który ma świadomość, iż małoletni doznał jakiejś krzywdy np. znęcania fizycznego, psychicznego lub wykorzystania seksualnego, zobowiązany jest do zachowania szczególnej ostrożności w kontaktach z małoletnim, wykazując zrozumienie i wyczucie.</w:t>
      </w:r>
    </w:p>
    <w:p w14:paraId="27E33E25" w14:textId="34C4C1C7" w:rsidR="00997568" w:rsidRPr="005C5490" w:rsidRDefault="006533BA" w:rsidP="00705270">
      <w:pPr>
        <w:pStyle w:val="Akapitzlist"/>
        <w:numPr>
          <w:ilvl w:val="0"/>
          <w:numId w:val="11"/>
        </w:numPr>
        <w:tabs>
          <w:tab w:val="left" w:pos="576"/>
        </w:tabs>
        <w:spacing w:before="1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W uzasadnionych przypadkach dopuszczalny jest kontakt fizyczny pracownika </w:t>
      </w:r>
      <w:r w:rsidR="00705270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z małoletnim. Do sytuacji takich zaliczyć można:</w:t>
      </w:r>
    </w:p>
    <w:p w14:paraId="53D3EB48" w14:textId="77777777" w:rsidR="00997568" w:rsidRPr="005C5490" w:rsidRDefault="006533BA" w:rsidP="00705270">
      <w:pPr>
        <w:pStyle w:val="Akapitzlist"/>
        <w:numPr>
          <w:ilvl w:val="1"/>
          <w:numId w:val="11"/>
        </w:numPr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pomoc małoletniemu niepełnosprawnemu w czynnościach higienicznych, jeśli typ niepełnosprawności tego wymaga, a małoletni/ jego opiekun wyrazi zgodę;</w:t>
      </w:r>
    </w:p>
    <w:p w14:paraId="03F5FAD5" w14:textId="77777777" w:rsidR="00997568" w:rsidRPr="005C5490" w:rsidRDefault="006533BA" w:rsidP="00705270">
      <w:pPr>
        <w:pStyle w:val="Akapitzlist"/>
        <w:numPr>
          <w:ilvl w:val="1"/>
          <w:numId w:val="11"/>
        </w:numPr>
        <w:spacing w:line="252" w:lineRule="exact"/>
        <w:ind w:left="851" w:hanging="361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pomoc małoletniemu niepełnosprawnemu w poruszaniu się po jednostce.</w:t>
      </w:r>
    </w:p>
    <w:p w14:paraId="0EA47069" w14:textId="77777777" w:rsidR="00997568" w:rsidRPr="005C5490" w:rsidRDefault="00997568" w:rsidP="00705270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14:paraId="55791401" w14:textId="77777777" w:rsidR="00997568" w:rsidRPr="005C5490" w:rsidRDefault="006533BA" w:rsidP="00705270">
      <w:pPr>
        <w:pStyle w:val="Tekstpodstawowy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5</w:t>
      </w:r>
    </w:p>
    <w:p w14:paraId="21015C7B" w14:textId="77777777" w:rsidR="00997568" w:rsidRPr="005C5490" w:rsidRDefault="006533BA" w:rsidP="00705270">
      <w:pPr>
        <w:pStyle w:val="Akapitzlist"/>
        <w:numPr>
          <w:ilvl w:val="0"/>
          <w:numId w:val="10"/>
        </w:numPr>
        <w:tabs>
          <w:tab w:val="left" w:pos="575"/>
        </w:tabs>
        <w:spacing w:before="38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Kontakt poza godzinami pracy z małoletnimi jest co do zasady zabroniony.</w:t>
      </w:r>
    </w:p>
    <w:p w14:paraId="4C45A6A9" w14:textId="7B4AADB4" w:rsidR="00997568" w:rsidRPr="005C5490" w:rsidRDefault="006533BA" w:rsidP="00705270">
      <w:pPr>
        <w:pStyle w:val="Akapitzlist"/>
        <w:numPr>
          <w:ilvl w:val="0"/>
          <w:numId w:val="10"/>
        </w:numPr>
        <w:tabs>
          <w:tab w:val="left" w:pos="575"/>
        </w:tabs>
        <w:spacing w:before="37" w:line="27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Nie wolno zapraszać małoletnich do swojego miejsca zamieszkania, spotkania </w:t>
      </w:r>
      <w:r w:rsidR="00705270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z małoletnim lub też jego opiekunem powinny odbywać się na terenie jednostki.</w:t>
      </w:r>
    </w:p>
    <w:p w14:paraId="27178247" w14:textId="77777777" w:rsidR="00997568" w:rsidRPr="005C5490" w:rsidRDefault="006533BA" w:rsidP="00705270">
      <w:pPr>
        <w:pStyle w:val="Akapitzlist"/>
        <w:numPr>
          <w:ilvl w:val="0"/>
          <w:numId w:val="10"/>
        </w:numPr>
        <w:tabs>
          <w:tab w:val="left" w:pos="575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Jeśli zachodzi konieczność kontaktu z małoletnim, opiekunem poza godzinami pracy, dozwolone są środki:</w:t>
      </w:r>
    </w:p>
    <w:p w14:paraId="4BEDB250" w14:textId="77777777" w:rsidR="00997568" w:rsidRPr="005C5490" w:rsidRDefault="006533BA" w:rsidP="00705270">
      <w:pPr>
        <w:pStyle w:val="Akapitzlist"/>
        <w:numPr>
          <w:ilvl w:val="1"/>
          <w:numId w:val="10"/>
        </w:numPr>
        <w:tabs>
          <w:tab w:val="left" w:pos="575"/>
          <w:tab w:val="left" w:pos="1177"/>
        </w:tabs>
        <w:spacing w:line="253" w:lineRule="exact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służbowy telefon;</w:t>
      </w:r>
    </w:p>
    <w:p w14:paraId="78DE7CB4" w14:textId="5872D8ED" w:rsidR="00997568" w:rsidRDefault="006533BA" w:rsidP="00705270">
      <w:pPr>
        <w:pStyle w:val="Akapitzlist"/>
        <w:numPr>
          <w:ilvl w:val="1"/>
          <w:numId w:val="10"/>
        </w:numPr>
        <w:tabs>
          <w:tab w:val="left" w:pos="575"/>
          <w:tab w:val="left" w:pos="1177"/>
        </w:tabs>
        <w:spacing w:before="34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służbowy e-mail;</w:t>
      </w:r>
    </w:p>
    <w:p w14:paraId="48F8EC31" w14:textId="6A05DF1E" w:rsidR="00180A2B" w:rsidRPr="005C5490" w:rsidRDefault="00180A2B" w:rsidP="00705270">
      <w:pPr>
        <w:pStyle w:val="Akapitzlist"/>
        <w:numPr>
          <w:ilvl w:val="1"/>
          <w:numId w:val="10"/>
        </w:numPr>
        <w:tabs>
          <w:tab w:val="left" w:pos="575"/>
          <w:tab w:val="left" w:pos="1177"/>
        </w:tabs>
        <w:spacing w:before="34"/>
        <w:ind w:left="851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Messenger /małoletni do 16 roku życia za zgodą rodziców/</w:t>
      </w:r>
      <w:bookmarkStart w:id="4" w:name="_GoBack"/>
      <w:bookmarkEnd w:id="4"/>
    </w:p>
    <w:p w14:paraId="0A62F6D6" w14:textId="77777777" w:rsidR="00997568" w:rsidRPr="005C5490" w:rsidRDefault="006533BA" w:rsidP="00705270">
      <w:pPr>
        <w:pStyle w:val="Akapitzlist"/>
        <w:numPr>
          <w:ilvl w:val="0"/>
          <w:numId w:val="10"/>
        </w:numPr>
        <w:tabs>
          <w:tab w:val="left" w:pos="575"/>
        </w:tabs>
        <w:spacing w:before="4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Jeśli pracownik musi spotkać się z małoletnim poza godzinami pracy jednostki (lub jego opiekunem), wymagane jest poinformowanie o tym fakcie dyrekcję, a opiekun musi wyrazić na taki kontakt zgodę.</w:t>
      </w:r>
    </w:p>
    <w:p w14:paraId="11A42385" w14:textId="692140D8" w:rsidR="00997568" w:rsidRPr="005C5490" w:rsidRDefault="006533BA" w:rsidP="00705270">
      <w:pPr>
        <w:pStyle w:val="Akapitzlist"/>
        <w:numPr>
          <w:ilvl w:val="0"/>
          <w:numId w:val="10"/>
        </w:numPr>
        <w:tabs>
          <w:tab w:val="left" w:pos="575"/>
          <w:tab w:val="left" w:pos="992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W przypadku, gdy pracownika łączą z małoletnim lub jego opiekunem relacje rodzinne lub towarzyskie, zobowiązany on jest do zachowania pełnej poufności, </w:t>
      </w:r>
      <w:r w:rsidR="00571A5C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w szczególności do utrzymania w tajemnicy spraw dotyczących innych małoletnich, opiekunów i pracowników.</w:t>
      </w:r>
    </w:p>
    <w:p w14:paraId="60F36C7F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5963367" w14:textId="77777777" w:rsidR="00997568" w:rsidRPr="005C5490" w:rsidRDefault="006533BA" w:rsidP="00705270">
      <w:pPr>
        <w:pStyle w:val="Nagwek1"/>
        <w:spacing w:before="207"/>
        <w:ind w:right="0"/>
        <w:rPr>
          <w:rFonts w:asciiTheme="minorHAnsi" w:hAnsiTheme="minorHAnsi" w:cstheme="minorHAnsi"/>
          <w:sz w:val="24"/>
          <w:szCs w:val="24"/>
        </w:rPr>
      </w:pPr>
      <w:bookmarkStart w:id="5" w:name="_Toc160112073"/>
      <w:r w:rsidRPr="005C5490">
        <w:rPr>
          <w:rFonts w:asciiTheme="minorHAnsi" w:hAnsiTheme="minorHAnsi" w:cstheme="minorHAnsi"/>
          <w:sz w:val="24"/>
          <w:szCs w:val="24"/>
        </w:rPr>
        <w:t>ROZDZIAŁ 3</w:t>
      </w:r>
      <w:bookmarkEnd w:id="5"/>
    </w:p>
    <w:p w14:paraId="1E3EEC82" w14:textId="04C2AD89" w:rsidR="00997568" w:rsidRPr="005C5490" w:rsidRDefault="00262075" w:rsidP="00705270">
      <w:pPr>
        <w:pStyle w:val="Nagwek2"/>
        <w:spacing w:before="49"/>
        <w:ind w:right="0"/>
        <w:rPr>
          <w:rFonts w:asciiTheme="minorHAnsi" w:hAnsiTheme="minorHAnsi" w:cstheme="minorHAnsi"/>
        </w:rPr>
      </w:pPr>
      <w:bookmarkStart w:id="6" w:name="_Toc160112074"/>
      <w:r w:rsidRPr="005C5490">
        <w:rPr>
          <w:rFonts w:asciiTheme="minorHAnsi" w:hAnsiTheme="minorHAnsi" w:cstheme="minorHAnsi"/>
        </w:rPr>
        <w:t>Rozpoznawanie i reagowanie</w:t>
      </w:r>
      <w:bookmarkEnd w:id="6"/>
    </w:p>
    <w:p w14:paraId="6F03F4E4" w14:textId="00F7AB7C" w:rsidR="00997568" w:rsidRPr="005C5490" w:rsidRDefault="00262075" w:rsidP="00705270">
      <w:pPr>
        <w:spacing w:before="41"/>
        <w:ind w:left="5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>na czynniki ryzyka krzywdzenia małoletniego</w:t>
      </w:r>
    </w:p>
    <w:p w14:paraId="05D6BB7A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3389CC6F" w14:textId="77777777" w:rsidR="00997568" w:rsidRPr="005C5490" w:rsidRDefault="006533BA" w:rsidP="00705270">
      <w:pPr>
        <w:pStyle w:val="Tekstpodstawowy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1</w:t>
      </w:r>
    </w:p>
    <w:p w14:paraId="4874959E" w14:textId="77777777" w:rsidR="00997568" w:rsidRPr="005C5490" w:rsidRDefault="006533BA" w:rsidP="00705270">
      <w:pPr>
        <w:pStyle w:val="Akapitzlist"/>
        <w:numPr>
          <w:ilvl w:val="0"/>
          <w:numId w:val="9"/>
        </w:numPr>
        <w:spacing w:before="38" w:line="27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Pracownicy posiadają wiedzę i w ramach wykonywanych obowiązków zwracają uwagę na czynniki ryzyka i symptomy krzywdzenia małoletnich.</w:t>
      </w:r>
    </w:p>
    <w:p w14:paraId="3B9C9954" w14:textId="550A24F1" w:rsidR="00997568" w:rsidRPr="005C5490" w:rsidRDefault="006533BA" w:rsidP="00705270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W przypadku zidentyfikowania czynników ryzyka pracownicy podejmują rozmowę z rodzicami, przekazując informację na temat dostępnej oferty wsparcia i motywując ich do szukania dla siebie pomocy.</w:t>
      </w:r>
    </w:p>
    <w:p w14:paraId="01B2F792" w14:textId="77777777" w:rsidR="00997568" w:rsidRPr="005C5490" w:rsidRDefault="006533BA" w:rsidP="00705270">
      <w:pPr>
        <w:pStyle w:val="Akapitzlist"/>
        <w:numPr>
          <w:ilvl w:val="0"/>
          <w:numId w:val="9"/>
        </w:numPr>
        <w:spacing w:line="251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Pracownicy monitorują sytuację i dobrostan małoletniego.</w:t>
      </w:r>
    </w:p>
    <w:p w14:paraId="49D05D87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A02E013" w14:textId="77777777" w:rsidR="00997568" w:rsidRPr="005C5490" w:rsidRDefault="006533BA" w:rsidP="00705270">
      <w:pPr>
        <w:pStyle w:val="Nagwek1"/>
        <w:ind w:right="0"/>
        <w:rPr>
          <w:rFonts w:asciiTheme="minorHAnsi" w:hAnsiTheme="minorHAnsi" w:cstheme="minorHAnsi"/>
          <w:sz w:val="24"/>
          <w:szCs w:val="24"/>
        </w:rPr>
      </w:pPr>
      <w:bookmarkStart w:id="7" w:name="_Toc160112075"/>
      <w:r w:rsidRPr="005C5490">
        <w:rPr>
          <w:rFonts w:asciiTheme="minorHAnsi" w:hAnsiTheme="minorHAnsi" w:cstheme="minorHAnsi"/>
          <w:sz w:val="24"/>
          <w:szCs w:val="24"/>
        </w:rPr>
        <w:t>ROZDZIAŁ 4</w:t>
      </w:r>
      <w:bookmarkEnd w:id="7"/>
    </w:p>
    <w:p w14:paraId="2B5AF765" w14:textId="40C82F86" w:rsidR="00997568" w:rsidRPr="005C5490" w:rsidRDefault="00262075" w:rsidP="00705270">
      <w:pPr>
        <w:pStyle w:val="Nagwek2"/>
        <w:spacing w:before="50"/>
        <w:ind w:right="0"/>
        <w:rPr>
          <w:rFonts w:asciiTheme="minorHAnsi" w:hAnsiTheme="minorHAnsi" w:cstheme="minorHAnsi"/>
        </w:rPr>
      </w:pPr>
      <w:bookmarkStart w:id="8" w:name="_Toc160112076"/>
      <w:r w:rsidRPr="005C5490">
        <w:rPr>
          <w:rFonts w:asciiTheme="minorHAnsi" w:hAnsiTheme="minorHAnsi" w:cstheme="minorHAnsi"/>
        </w:rPr>
        <w:t>Zasady i procedura podejmowania interwencji</w:t>
      </w:r>
      <w:bookmarkEnd w:id="8"/>
    </w:p>
    <w:p w14:paraId="5BD1A3E6" w14:textId="4AFB5B67" w:rsidR="00997568" w:rsidRPr="005C5490" w:rsidRDefault="00262075" w:rsidP="00705270">
      <w:pPr>
        <w:spacing w:before="41"/>
        <w:ind w:left="5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>w sytuacji podejrzenia krzywdzenia małoletniego</w:t>
      </w:r>
    </w:p>
    <w:p w14:paraId="14898FF7" w14:textId="77777777" w:rsidR="00997568" w:rsidRPr="005C5490" w:rsidRDefault="006533BA" w:rsidP="00705270">
      <w:pPr>
        <w:pStyle w:val="Nagwek2"/>
        <w:spacing w:before="40"/>
        <w:ind w:right="0"/>
        <w:rPr>
          <w:rFonts w:asciiTheme="minorHAnsi" w:hAnsiTheme="minorHAnsi" w:cstheme="minorHAnsi"/>
        </w:rPr>
      </w:pPr>
      <w:bookmarkStart w:id="9" w:name="_Toc160112077"/>
      <w:r w:rsidRPr="005C5490">
        <w:rPr>
          <w:rFonts w:asciiTheme="minorHAnsi" w:hAnsiTheme="minorHAnsi" w:cstheme="minorHAnsi"/>
        </w:rPr>
        <w:t>(art. 22c pkt.1.2, art. 22c pkt.1.7. art. 22c pkt.1.8)</w:t>
      </w:r>
      <w:bookmarkEnd w:id="9"/>
    </w:p>
    <w:p w14:paraId="7C64AF4C" w14:textId="77777777" w:rsidR="00997568" w:rsidRPr="005C5490" w:rsidRDefault="00997568" w:rsidP="00705270">
      <w:pPr>
        <w:pStyle w:val="Tekstpodstawowy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3DA5FC22" w14:textId="77777777" w:rsidR="00997568" w:rsidRPr="005C5490" w:rsidRDefault="006533BA" w:rsidP="00705270">
      <w:pPr>
        <w:pStyle w:val="Tekstpodstawowy"/>
        <w:ind w:left="590"/>
        <w:jc w:val="center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1</w:t>
      </w:r>
    </w:p>
    <w:p w14:paraId="23C67234" w14:textId="2BC75EF4" w:rsidR="00997568" w:rsidRPr="005C5490" w:rsidRDefault="006533BA" w:rsidP="00571A5C">
      <w:pPr>
        <w:pStyle w:val="Tekstpodstawowy"/>
        <w:spacing w:before="37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W przypadku podjęcia przez pracownika podejrzenia, że małoletni jest krzywdzony,</w:t>
      </w:r>
      <w:r w:rsidR="003D7B22" w:rsidRPr="005C5490">
        <w:rPr>
          <w:rFonts w:asciiTheme="minorHAnsi" w:hAnsiTheme="minorHAnsi" w:cstheme="minorHAnsi"/>
          <w:sz w:val="24"/>
          <w:szCs w:val="24"/>
        </w:rPr>
        <w:t xml:space="preserve"> pracownik</w:t>
      </w:r>
      <w:r w:rsidRPr="005C5490">
        <w:rPr>
          <w:rFonts w:asciiTheme="minorHAnsi" w:hAnsiTheme="minorHAnsi" w:cstheme="minorHAnsi"/>
          <w:sz w:val="24"/>
          <w:szCs w:val="24"/>
        </w:rPr>
        <w:t xml:space="preserve"> ma</w:t>
      </w:r>
      <w:r w:rsidR="00EC5F46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obowiązek sporządzenia notatki służbowej i przekazania uzyskanej</w:t>
      </w:r>
      <w:r w:rsidR="003D7B22" w:rsidRPr="005C5490">
        <w:rPr>
          <w:rFonts w:asciiTheme="minorHAnsi" w:hAnsiTheme="minorHAnsi" w:cstheme="minorHAnsi"/>
          <w:sz w:val="24"/>
          <w:szCs w:val="24"/>
        </w:rPr>
        <w:t xml:space="preserve"> informacji dyrektorowi jednostki.</w:t>
      </w:r>
    </w:p>
    <w:p w14:paraId="27649FD8" w14:textId="77777777" w:rsidR="00997568" w:rsidRPr="005C5490" w:rsidRDefault="006533BA" w:rsidP="00705270">
      <w:pPr>
        <w:pStyle w:val="Tekstpodstawowy"/>
        <w:spacing w:before="172"/>
        <w:ind w:left="4613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2</w:t>
      </w:r>
    </w:p>
    <w:p w14:paraId="5A54DA1D" w14:textId="77777777" w:rsidR="00997568" w:rsidRPr="005C5490" w:rsidRDefault="006533BA" w:rsidP="00571A5C">
      <w:pPr>
        <w:pStyle w:val="Akapitzlist"/>
        <w:numPr>
          <w:ilvl w:val="0"/>
          <w:numId w:val="8"/>
        </w:numPr>
        <w:spacing w:before="37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Dyrektor powinien sporządzić opis sytuacji oraz plan pomocy małoletniemu.</w:t>
      </w:r>
    </w:p>
    <w:p w14:paraId="044070AB" w14:textId="77777777" w:rsidR="00997568" w:rsidRPr="005C5490" w:rsidRDefault="006533BA" w:rsidP="00571A5C">
      <w:pPr>
        <w:pStyle w:val="Akapitzlist"/>
        <w:numPr>
          <w:ilvl w:val="0"/>
          <w:numId w:val="8"/>
        </w:numPr>
        <w:spacing w:before="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Plan pomocy powinien zawierać wskazania dotyczące:</w:t>
      </w:r>
    </w:p>
    <w:p w14:paraId="372EF357" w14:textId="77777777" w:rsidR="00997568" w:rsidRPr="005C5490" w:rsidRDefault="006533BA" w:rsidP="00571A5C">
      <w:pPr>
        <w:pStyle w:val="Akapitzlist"/>
        <w:numPr>
          <w:ilvl w:val="1"/>
          <w:numId w:val="8"/>
        </w:numPr>
        <w:spacing w:before="37"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podjęcia przez jednostkę działań w celu zapewnienia małoletniemu bezpieczeństwa, w tym zgłoszenia podejrzenia krzywdzenia do odpowiedniej instytucji;</w:t>
      </w:r>
    </w:p>
    <w:p w14:paraId="1F3A1252" w14:textId="77777777" w:rsidR="00997568" w:rsidRPr="005C5490" w:rsidRDefault="006533BA" w:rsidP="00571A5C">
      <w:pPr>
        <w:pStyle w:val="Akapitzlist"/>
        <w:numPr>
          <w:ilvl w:val="1"/>
          <w:numId w:val="8"/>
        </w:numPr>
        <w:spacing w:line="252" w:lineRule="exact"/>
        <w:ind w:left="851" w:hanging="361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wsparcia jakie jednostka zapewni małoletniemu;</w:t>
      </w:r>
    </w:p>
    <w:p w14:paraId="11DD92BB" w14:textId="01A4088B" w:rsidR="00997568" w:rsidRPr="005C5490" w:rsidRDefault="006533BA" w:rsidP="00571A5C">
      <w:pPr>
        <w:pStyle w:val="Akapitzlist"/>
        <w:numPr>
          <w:ilvl w:val="1"/>
          <w:numId w:val="8"/>
        </w:numPr>
        <w:spacing w:before="38" w:line="278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skierowania małoletniego do specjalistycznej placówki pomocy dziecku, jeżeli istnieje</w:t>
      </w:r>
      <w:r w:rsidR="00EC5F46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taka potrzeba.</w:t>
      </w:r>
    </w:p>
    <w:p w14:paraId="2F897A81" w14:textId="77777777" w:rsidR="003D7B22" w:rsidRPr="005C5490" w:rsidRDefault="003D7B22" w:rsidP="00705270">
      <w:pPr>
        <w:pStyle w:val="Akapitzlist"/>
        <w:spacing w:before="38" w:line="278" w:lineRule="auto"/>
        <w:ind w:left="851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C52D996" w14:textId="77777777" w:rsidR="00997568" w:rsidRPr="005C5490" w:rsidRDefault="006533BA" w:rsidP="00705270">
      <w:pPr>
        <w:pStyle w:val="Tekstpodstawowy"/>
        <w:spacing w:line="249" w:lineRule="exact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3</w:t>
      </w:r>
    </w:p>
    <w:p w14:paraId="11723E8A" w14:textId="77777777" w:rsidR="00997568" w:rsidRPr="005C5490" w:rsidRDefault="006533BA" w:rsidP="00705270">
      <w:pPr>
        <w:pStyle w:val="Akapitzlist"/>
        <w:numPr>
          <w:ilvl w:val="0"/>
          <w:numId w:val="7"/>
        </w:numPr>
        <w:tabs>
          <w:tab w:val="left" w:pos="576"/>
        </w:tabs>
        <w:spacing w:before="37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Plan pomocy małoletniemu jest przedstawiany opiekunom z zaleceniem współpracy przy jego realizacji.</w:t>
      </w:r>
    </w:p>
    <w:p w14:paraId="66D5EF19" w14:textId="3FBAA04E" w:rsidR="00997568" w:rsidRPr="005C5490" w:rsidRDefault="006533BA" w:rsidP="00705270">
      <w:pPr>
        <w:pStyle w:val="Akapitzlist"/>
        <w:numPr>
          <w:ilvl w:val="0"/>
          <w:numId w:val="7"/>
        </w:numPr>
        <w:tabs>
          <w:tab w:val="left" w:pos="576"/>
        </w:tabs>
        <w:spacing w:before="1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Opiekunowie są poinformowani o obowiązku placówki zgłoszenia podejrzenia krzywdzenia dziecka do odpowiedniej instytucji (prokuratura/policja lub sąd rodzinny, ośrodek pomocy społecznej w zależności od zdiagnozowanego typu krzywdzenia i skorelowane</w:t>
      </w:r>
      <w:r w:rsidR="00571A5C" w:rsidRPr="005C5490">
        <w:rPr>
          <w:rFonts w:asciiTheme="minorHAnsi" w:hAnsiTheme="minorHAnsi" w:cstheme="minorHAnsi"/>
          <w:sz w:val="24"/>
          <w:szCs w:val="24"/>
        </w:rPr>
        <w:t xml:space="preserve">j </w:t>
      </w:r>
      <w:r w:rsidRPr="005C5490">
        <w:rPr>
          <w:rFonts w:asciiTheme="minorHAnsi" w:hAnsiTheme="minorHAnsi" w:cstheme="minorHAnsi"/>
          <w:sz w:val="24"/>
          <w:szCs w:val="24"/>
        </w:rPr>
        <w:t>z nim interwencji).</w:t>
      </w:r>
    </w:p>
    <w:p w14:paraId="38429069" w14:textId="4C8C9016" w:rsidR="00997568" w:rsidRPr="005C5490" w:rsidRDefault="006533BA" w:rsidP="00705270">
      <w:pPr>
        <w:pStyle w:val="Akapitzlist"/>
        <w:numPr>
          <w:ilvl w:val="0"/>
          <w:numId w:val="7"/>
        </w:numPr>
        <w:tabs>
          <w:tab w:val="left" w:pos="57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 poinformowaniu opiekunów – zgodnie z punktem poprzedzającym – dyrektor placówki składa zawiadomienie o podejrzeniu przestępstwa do prokuratury/policji lub wniosek</w:t>
      </w:r>
      <w:r w:rsidR="00EC5F46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o wgląd w sytuację rodziny do sądu rejonowego, wydziału rodzinnego i nieletnich, ośrodka pomocy społecznej.</w:t>
      </w:r>
    </w:p>
    <w:p w14:paraId="6CAAEF6C" w14:textId="77777777" w:rsidR="00997568" w:rsidRPr="005C5490" w:rsidRDefault="006533BA" w:rsidP="00705270">
      <w:pPr>
        <w:pStyle w:val="Akapitzlist"/>
        <w:numPr>
          <w:ilvl w:val="0"/>
          <w:numId w:val="7"/>
        </w:numPr>
        <w:tabs>
          <w:tab w:val="left" w:pos="576"/>
        </w:tabs>
        <w:spacing w:line="27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Dalszy tok postępowania leży w kompetencjach instytucji wskazanych w punkcie poprzedzającym.</w:t>
      </w:r>
    </w:p>
    <w:p w14:paraId="74AFF5EC" w14:textId="6D1FAAFF" w:rsidR="00997568" w:rsidRPr="005C5490" w:rsidRDefault="006533BA" w:rsidP="00705270">
      <w:pPr>
        <w:pStyle w:val="Akapitzlist"/>
        <w:numPr>
          <w:ilvl w:val="0"/>
          <w:numId w:val="7"/>
        </w:numPr>
        <w:tabs>
          <w:tab w:val="left" w:pos="57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W przypadku</w:t>
      </w:r>
      <w:r w:rsidR="00307F93">
        <w:rPr>
          <w:rFonts w:asciiTheme="minorHAnsi" w:hAnsiTheme="minorHAnsi" w:cstheme="minorHAnsi"/>
          <w:sz w:val="24"/>
          <w:szCs w:val="24"/>
        </w:rPr>
        <w:t>,</w:t>
      </w:r>
      <w:r w:rsidRPr="005C5490">
        <w:rPr>
          <w:rFonts w:asciiTheme="minorHAnsi" w:hAnsiTheme="minorHAnsi" w:cstheme="minorHAnsi"/>
          <w:sz w:val="24"/>
          <w:szCs w:val="24"/>
        </w:rPr>
        <w:t xml:space="preserve"> gdy podejrzenie krzywdzenia zgłosili opiekunowie dziecka, </w:t>
      </w:r>
      <w:r w:rsidR="00571A5C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 xml:space="preserve">a podejrzenie to nie zostało potwierdzone, należy o tym fakcie poinformować opiekunów </w:t>
      </w:r>
      <w:r w:rsidRPr="005C5490">
        <w:rPr>
          <w:rFonts w:asciiTheme="minorHAnsi" w:hAnsiTheme="minorHAnsi" w:cstheme="minorHAnsi"/>
          <w:sz w:val="24"/>
          <w:szCs w:val="24"/>
        </w:rPr>
        <w:lastRenderedPageBreak/>
        <w:t>małoletniego na piśmie.</w:t>
      </w:r>
    </w:p>
    <w:p w14:paraId="1D7A49F6" w14:textId="77777777" w:rsidR="00997568" w:rsidRPr="005C5490" w:rsidRDefault="00997568" w:rsidP="00705270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14:paraId="77741324" w14:textId="77777777" w:rsidR="00997568" w:rsidRPr="005C5490" w:rsidRDefault="006533BA" w:rsidP="00705270">
      <w:pPr>
        <w:pStyle w:val="Tekstpodstawowy"/>
        <w:ind w:left="4613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4</w:t>
      </w:r>
    </w:p>
    <w:p w14:paraId="3B0F55CC" w14:textId="3E7F70A7" w:rsidR="00997568" w:rsidRPr="005C5490" w:rsidRDefault="006533BA" w:rsidP="00705270">
      <w:pPr>
        <w:pStyle w:val="Akapitzlist"/>
        <w:numPr>
          <w:ilvl w:val="0"/>
          <w:numId w:val="6"/>
        </w:numPr>
        <w:spacing w:before="4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W każdym przypadku zauważenia krzywdzenia małoletniego należy uzupełnić Kart</w:t>
      </w:r>
      <w:r w:rsidR="00571A5C" w:rsidRPr="005C5490">
        <w:rPr>
          <w:rFonts w:asciiTheme="minorHAnsi" w:hAnsiTheme="minorHAnsi" w:cstheme="minorHAnsi"/>
          <w:sz w:val="24"/>
          <w:szCs w:val="24"/>
        </w:rPr>
        <w:t xml:space="preserve">ę </w:t>
      </w:r>
      <w:r w:rsidRPr="005C5490">
        <w:rPr>
          <w:rFonts w:asciiTheme="minorHAnsi" w:hAnsiTheme="minorHAnsi" w:cstheme="minorHAnsi"/>
          <w:sz w:val="24"/>
          <w:szCs w:val="24"/>
        </w:rPr>
        <w:t xml:space="preserve">Interwencji, której wzór stanowi </w:t>
      </w:r>
      <w:r w:rsidRPr="005C5490">
        <w:rPr>
          <w:rFonts w:asciiTheme="minorHAnsi" w:hAnsiTheme="minorHAnsi" w:cstheme="minorHAnsi"/>
          <w:b/>
          <w:sz w:val="24"/>
          <w:szCs w:val="24"/>
        </w:rPr>
        <w:t>załącznik nr 3.</w:t>
      </w:r>
    </w:p>
    <w:p w14:paraId="565B478D" w14:textId="50460CDC" w:rsidR="00997568" w:rsidRPr="005C5490" w:rsidRDefault="006533BA" w:rsidP="00705270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Kartę przechowuje dyrektor zgodnie z obowiązującymi przepisami i zasadami dotyczącymi</w:t>
      </w:r>
      <w:r w:rsidR="00571A5C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przechowywania i archiwizowania dokumentów.</w:t>
      </w:r>
    </w:p>
    <w:p w14:paraId="06D4E144" w14:textId="77777777" w:rsidR="00997568" w:rsidRPr="005C5490" w:rsidRDefault="00997568" w:rsidP="00705270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14:paraId="4BFA776D" w14:textId="77777777" w:rsidR="003D7B22" w:rsidRPr="005C5490" w:rsidRDefault="003D7B22" w:rsidP="00705270">
      <w:pPr>
        <w:pStyle w:val="Nagwek1"/>
        <w:spacing w:line="321" w:lineRule="exact"/>
        <w:ind w:right="0"/>
        <w:rPr>
          <w:rFonts w:asciiTheme="minorHAnsi" w:hAnsiTheme="minorHAnsi" w:cstheme="minorHAnsi"/>
          <w:sz w:val="24"/>
          <w:szCs w:val="24"/>
        </w:rPr>
      </w:pPr>
    </w:p>
    <w:p w14:paraId="2FD2968A" w14:textId="661B9A47" w:rsidR="00997568" w:rsidRPr="005C5490" w:rsidRDefault="006533BA" w:rsidP="00705270">
      <w:pPr>
        <w:pStyle w:val="Nagwek1"/>
        <w:spacing w:line="321" w:lineRule="exact"/>
        <w:ind w:right="0"/>
        <w:rPr>
          <w:rFonts w:asciiTheme="minorHAnsi" w:hAnsiTheme="minorHAnsi" w:cstheme="minorHAnsi"/>
          <w:sz w:val="24"/>
          <w:szCs w:val="24"/>
        </w:rPr>
      </w:pPr>
      <w:bookmarkStart w:id="10" w:name="_Toc160112078"/>
      <w:r w:rsidRPr="005C5490">
        <w:rPr>
          <w:rFonts w:asciiTheme="minorHAnsi" w:hAnsiTheme="minorHAnsi" w:cstheme="minorHAnsi"/>
          <w:sz w:val="24"/>
          <w:szCs w:val="24"/>
        </w:rPr>
        <w:t>ROZDZIAŁ 5</w:t>
      </w:r>
      <w:bookmarkEnd w:id="10"/>
    </w:p>
    <w:p w14:paraId="3CE605BF" w14:textId="70D2D657" w:rsidR="00997568" w:rsidRPr="005C5490" w:rsidRDefault="00262075" w:rsidP="00705270">
      <w:pPr>
        <w:pStyle w:val="Nagwek2"/>
        <w:spacing w:line="275" w:lineRule="exact"/>
        <w:ind w:right="0"/>
        <w:rPr>
          <w:rFonts w:asciiTheme="minorHAnsi" w:hAnsiTheme="minorHAnsi" w:cstheme="minorHAnsi"/>
        </w:rPr>
      </w:pPr>
      <w:bookmarkStart w:id="11" w:name="_Toc160112079"/>
      <w:r w:rsidRPr="005C5490">
        <w:rPr>
          <w:rFonts w:asciiTheme="minorHAnsi" w:hAnsiTheme="minorHAnsi" w:cstheme="minorHAnsi"/>
        </w:rPr>
        <w:t>Zasady ochrony wizerunku małoletniego</w:t>
      </w:r>
      <w:bookmarkEnd w:id="11"/>
    </w:p>
    <w:p w14:paraId="5F775384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49ABF0DB" w14:textId="77777777" w:rsidR="00997568" w:rsidRPr="005C5490" w:rsidRDefault="006533BA" w:rsidP="00705270">
      <w:pPr>
        <w:pStyle w:val="Tekstpodstawowy"/>
        <w:ind w:left="4613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1</w:t>
      </w:r>
    </w:p>
    <w:p w14:paraId="6443D7F3" w14:textId="77777777" w:rsidR="00997568" w:rsidRPr="005C5490" w:rsidRDefault="006533BA" w:rsidP="00571A5C">
      <w:pPr>
        <w:pStyle w:val="Tekstpodstawowy"/>
        <w:spacing w:before="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Pracownicy uznając prawo małoletniego do prywatności i ochrony dóbr osobistych, zapewniają ochronę wizerunku małoletniego.</w:t>
      </w:r>
    </w:p>
    <w:p w14:paraId="19C06FAE" w14:textId="77777777" w:rsidR="00997568" w:rsidRPr="005C5490" w:rsidRDefault="00997568" w:rsidP="00705270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14:paraId="068916FE" w14:textId="77777777" w:rsidR="00997568" w:rsidRPr="005C5490" w:rsidRDefault="006533BA" w:rsidP="00705270">
      <w:pPr>
        <w:pStyle w:val="Tekstpodstawowy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2</w:t>
      </w:r>
    </w:p>
    <w:p w14:paraId="5443CB44" w14:textId="77777777" w:rsidR="00997568" w:rsidRPr="005C5490" w:rsidRDefault="006533BA" w:rsidP="00705270">
      <w:pPr>
        <w:pStyle w:val="Akapitzlist"/>
        <w:numPr>
          <w:ilvl w:val="0"/>
          <w:numId w:val="5"/>
        </w:numPr>
        <w:tabs>
          <w:tab w:val="left" w:pos="576"/>
        </w:tabs>
        <w:spacing w:before="3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Pracownikowi nie wolno umożliwiać przedstawicielom mediów utrwalania wizerunku małoletniego (tj. filmowanie, fotografowanie) na terenie jednostki bez pisemnej zgody opiekuna małoletniego.</w:t>
      </w:r>
    </w:p>
    <w:p w14:paraId="47D9C3FF" w14:textId="2A684763" w:rsidR="00997568" w:rsidRPr="005C5490" w:rsidRDefault="006533BA" w:rsidP="00705270">
      <w:pPr>
        <w:pStyle w:val="Akapitzlist"/>
        <w:numPr>
          <w:ilvl w:val="0"/>
          <w:numId w:val="5"/>
        </w:numPr>
        <w:tabs>
          <w:tab w:val="left" w:pos="576"/>
          <w:tab w:val="left" w:pos="992"/>
        </w:tabs>
        <w:spacing w:before="1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W celu uzyskania zgody opiekuna małoletniego na utrwalanie wizerunku małoletniego, pracownik musi skontaktować się z opiekunem małoletniego.</w:t>
      </w:r>
    </w:p>
    <w:p w14:paraId="0840F4BE" w14:textId="77777777" w:rsidR="00997568" w:rsidRPr="005C5490" w:rsidRDefault="006533BA" w:rsidP="00705270">
      <w:pPr>
        <w:pStyle w:val="Akapitzlist"/>
        <w:numPr>
          <w:ilvl w:val="0"/>
          <w:numId w:val="5"/>
        </w:numPr>
        <w:tabs>
          <w:tab w:val="left" w:pos="576"/>
        </w:tabs>
        <w:spacing w:before="1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Niedopuszczalne jest podanie przedstawicielowi mediów danych kontaktowych opiekuna małoletniego bez wiedzy i zgody tego opiekuna.</w:t>
      </w:r>
    </w:p>
    <w:p w14:paraId="10649450" w14:textId="77777777" w:rsidR="00997568" w:rsidRPr="005C5490" w:rsidRDefault="006533BA" w:rsidP="00571A5C">
      <w:pPr>
        <w:pStyle w:val="Akapitzlist"/>
        <w:numPr>
          <w:ilvl w:val="0"/>
          <w:numId w:val="5"/>
        </w:numPr>
        <w:spacing w:before="81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Jeżeli wizerunek małoletniego stanowi jedynie szczegół całości, takiej jak zgromadzenie, krajobraz, publiczna impreza, zgoda opiekunów na utrwalanie wizerunku małoletniego nie jest wymagana.</w:t>
      </w:r>
    </w:p>
    <w:p w14:paraId="7D9A84DF" w14:textId="77777777" w:rsidR="00997568" w:rsidRPr="005C5490" w:rsidRDefault="00997568" w:rsidP="00705270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2BE8479D" w14:textId="77777777" w:rsidR="00997568" w:rsidRPr="005C5490" w:rsidRDefault="006533BA" w:rsidP="00705270">
      <w:pPr>
        <w:pStyle w:val="Tekstpodstawowy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3</w:t>
      </w:r>
    </w:p>
    <w:p w14:paraId="09101B65" w14:textId="0AD5DBBA" w:rsidR="00997568" w:rsidRPr="005C5490" w:rsidRDefault="006533BA" w:rsidP="00705270">
      <w:pPr>
        <w:pStyle w:val="Akapitzlist"/>
        <w:numPr>
          <w:ilvl w:val="0"/>
          <w:numId w:val="4"/>
        </w:numPr>
        <w:spacing w:before="37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Upublicznienie przez pracownika wizerunku małoletniego utrwalonego </w:t>
      </w:r>
      <w:r w:rsidR="00571A5C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w jakiejkolwiek formie (tj. fotografia, nagranie audio-wideo) wymaga pisemnej zgody opiekuna.</w:t>
      </w:r>
    </w:p>
    <w:p w14:paraId="49F79E80" w14:textId="4F5F407E" w:rsidR="00997568" w:rsidRDefault="006533BA" w:rsidP="0070527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Przed utrwaleniem wizerunku należy małoletniego oraz opiekuna poinformować </w:t>
      </w:r>
      <w:r w:rsidR="00571A5C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o tym, gdzie będzie umieszczony zarejestrowany wizerunek i w jakim kontekście będzie wykorzystywany (np. że umieszczony zostanie na stronie www.youtube.pl) w celach promocyjnych.</w:t>
      </w:r>
    </w:p>
    <w:p w14:paraId="0EAF2D3D" w14:textId="385914BB" w:rsidR="00C4234F" w:rsidRPr="00EA7040" w:rsidRDefault="00C4234F" w:rsidP="0070527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A7040">
        <w:rPr>
          <w:rFonts w:asciiTheme="minorHAnsi" w:hAnsiTheme="minorHAnsi" w:cstheme="minorHAnsi"/>
          <w:sz w:val="24"/>
          <w:szCs w:val="24"/>
        </w:rPr>
        <w:t>Szczegółowe zasady przetwarzania wizerunku osób małoletnich wraz ze wzorem pisemne</w:t>
      </w:r>
      <w:r w:rsidR="00115890" w:rsidRPr="00EA7040">
        <w:rPr>
          <w:rFonts w:asciiTheme="minorHAnsi" w:hAnsiTheme="minorHAnsi" w:cstheme="minorHAnsi"/>
          <w:sz w:val="24"/>
          <w:szCs w:val="24"/>
        </w:rPr>
        <w:t>j</w:t>
      </w:r>
      <w:r w:rsidRPr="00EA7040">
        <w:rPr>
          <w:rFonts w:asciiTheme="minorHAnsi" w:hAnsiTheme="minorHAnsi" w:cstheme="minorHAnsi"/>
          <w:sz w:val="24"/>
          <w:szCs w:val="24"/>
        </w:rPr>
        <w:t xml:space="preserve"> zgody </w:t>
      </w:r>
      <w:r w:rsidR="00115890" w:rsidRPr="00EA7040">
        <w:rPr>
          <w:rFonts w:asciiTheme="minorHAnsi" w:hAnsiTheme="minorHAnsi" w:cstheme="minorHAnsi"/>
          <w:sz w:val="24"/>
          <w:szCs w:val="24"/>
        </w:rPr>
        <w:t xml:space="preserve">dla opiekuna prawnego </w:t>
      </w:r>
      <w:r w:rsidRPr="00EA7040">
        <w:rPr>
          <w:rFonts w:asciiTheme="minorHAnsi" w:hAnsiTheme="minorHAnsi" w:cstheme="minorHAnsi"/>
          <w:sz w:val="24"/>
          <w:szCs w:val="24"/>
        </w:rPr>
        <w:t>zostały zawarte w Polityce Ochrony Danych Oso</w:t>
      </w:r>
      <w:r w:rsidR="00EA7040">
        <w:rPr>
          <w:rFonts w:asciiTheme="minorHAnsi" w:hAnsiTheme="minorHAnsi" w:cstheme="minorHAnsi"/>
          <w:sz w:val="24"/>
          <w:szCs w:val="24"/>
        </w:rPr>
        <w:t>bowych MDK w Ostrowie Wielkopolskim</w:t>
      </w:r>
    </w:p>
    <w:p w14:paraId="45EE49A5" w14:textId="5245EC38" w:rsidR="00E419DB" w:rsidRPr="00EA7040" w:rsidRDefault="00E419DB" w:rsidP="00705270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A7040">
        <w:rPr>
          <w:rFonts w:asciiTheme="minorHAnsi" w:hAnsiTheme="minorHAnsi" w:cstheme="minorHAnsi"/>
          <w:sz w:val="24"/>
          <w:szCs w:val="24"/>
        </w:rPr>
        <w:t>Wszelkie wątpliwości związane z zasadami przetwarzania wizerunku należy zgłaszać do inspektora ochrony danych osobowych M</w:t>
      </w:r>
      <w:r w:rsidR="00EA7040">
        <w:rPr>
          <w:rFonts w:asciiTheme="minorHAnsi" w:hAnsiTheme="minorHAnsi" w:cstheme="minorHAnsi"/>
          <w:sz w:val="24"/>
          <w:szCs w:val="24"/>
        </w:rPr>
        <w:t>DK w Ostrowie Wielkopolskim</w:t>
      </w:r>
      <w:r w:rsidRPr="00EA7040">
        <w:rPr>
          <w:rFonts w:asciiTheme="minorHAnsi" w:hAnsiTheme="minorHAnsi" w:cstheme="minorHAnsi"/>
          <w:sz w:val="24"/>
          <w:szCs w:val="24"/>
        </w:rPr>
        <w:t xml:space="preserve"> pod adresem mailowym</w:t>
      </w:r>
      <w:r w:rsidR="00CC0631">
        <w:rPr>
          <w:rFonts w:asciiTheme="minorHAnsi" w:hAnsiTheme="minorHAnsi" w:cstheme="minorHAnsi"/>
          <w:sz w:val="24"/>
          <w:szCs w:val="24"/>
        </w:rPr>
        <w:t xml:space="preserve"> mdk@mdkostrow.pl</w:t>
      </w:r>
    </w:p>
    <w:p w14:paraId="3B885FCE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9D02A5D" w14:textId="77777777" w:rsidR="00997568" w:rsidRPr="005C5490" w:rsidRDefault="006533BA" w:rsidP="00705270">
      <w:pPr>
        <w:pStyle w:val="Nagwek1"/>
        <w:spacing w:before="208"/>
        <w:ind w:right="0"/>
        <w:rPr>
          <w:rFonts w:asciiTheme="minorHAnsi" w:hAnsiTheme="minorHAnsi" w:cstheme="minorHAnsi"/>
          <w:sz w:val="24"/>
          <w:szCs w:val="24"/>
        </w:rPr>
      </w:pPr>
      <w:bookmarkStart w:id="12" w:name="_Toc160112080"/>
      <w:r w:rsidRPr="005C5490">
        <w:rPr>
          <w:rFonts w:asciiTheme="minorHAnsi" w:hAnsiTheme="minorHAnsi" w:cstheme="minorHAnsi"/>
          <w:sz w:val="24"/>
          <w:szCs w:val="24"/>
        </w:rPr>
        <w:lastRenderedPageBreak/>
        <w:t>ROZDZIAŁ 6</w:t>
      </w:r>
      <w:bookmarkEnd w:id="12"/>
    </w:p>
    <w:p w14:paraId="0C81C24F" w14:textId="77777777" w:rsidR="00262075" w:rsidRPr="005C5490" w:rsidRDefault="00262075" w:rsidP="00262075">
      <w:pPr>
        <w:pStyle w:val="Nagwek2"/>
        <w:spacing w:before="52" w:line="276" w:lineRule="auto"/>
        <w:ind w:left="586" w:right="0"/>
        <w:rPr>
          <w:rFonts w:asciiTheme="minorHAnsi" w:hAnsiTheme="minorHAnsi" w:cstheme="minorHAnsi"/>
        </w:rPr>
      </w:pPr>
      <w:bookmarkStart w:id="13" w:name="_Toc160112081"/>
      <w:r w:rsidRPr="005C5490">
        <w:rPr>
          <w:rFonts w:asciiTheme="minorHAnsi" w:hAnsiTheme="minorHAnsi" w:cstheme="minorHAnsi"/>
        </w:rPr>
        <w:t>Zasady aktualizacji standardu ochrony małoletnich</w:t>
      </w:r>
      <w:bookmarkEnd w:id="13"/>
      <w:r w:rsidRPr="005C5490">
        <w:rPr>
          <w:rFonts w:asciiTheme="minorHAnsi" w:hAnsiTheme="minorHAnsi" w:cstheme="minorHAnsi"/>
        </w:rPr>
        <w:t xml:space="preserve"> </w:t>
      </w:r>
    </w:p>
    <w:p w14:paraId="1BEB940A" w14:textId="6907FE8E" w:rsidR="00997568" w:rsidRPr="005C5490" w:rsidRDefault="00262075" w:rsidP="00262075">
      <w:pPr>
        <w:pStyle w:val="Nagwek2"/>
        <w:spacing w:before="52" w:line="276" w:lineRule="auto"/>
        <w:ind w:left="586" w:right="0"/>
        <w:rPr>
          <w:rFonts w:asciiTheme="minorHAnsi" w:hAnsiTheme="minorHAnsi" w:cstheme="minorHAnsi"/>
          <w:b w:val="0"/>
        </w:rPr>
      </w:pPr>
      <w:bookmarkStart w:id="14" w:name="_Toc160112082"/>
      <w:r w:rsidRPr="005C5490">
        <w:rPr>
          <w:rFonts w:asciiTheme="minorHAnsi" w:hAnsiTheme="minorHAnsi" w:cstheme="minorHAnsi"/>
        </w:rPr>
        <w:t xml:space="preserve">oraz zakres kompetencji osób odpowiedzialnych za przygotowanie </w:t>
      </w:r>
      <w:r w:rsidRPr="005C5490">
        <w:rPr>
          <w:rFonts w:asciiTheme="minorHAnsi" w:hAnsiTheme="minorHAnsi" w:cstheme="minorHAnsi"/>
        </w:rPr>
        <w:br/>
        <w:t>personelu do stosowania standardów ochrony małoletnich</w:t>
      </w:r>
      <w:bookmarkEnd w:id="14"/>
    </w:p>
    <w:p w14:paraId="379B0F03" w14:textId="77777777" w:rsidR="00997568" w:rsidRPr="005C5490" w:rsidRDefault="006533BA" w:rsidP="00705270">
      <w:pPr>
        <w:pStyle w:val="Nagwek2"/>
        <w:spacing w:before="43"/>
        <w:ind w:right="0"/>
        <w:rPr>
          <w:rFonts w:asciiTheme="minorHAnsi" w:hAnsiTheme="minorHAnsi" w:cstheme="minorHAnsi"/>
        </w:rPr>
      </w:pPr>
      <w:bookmarkStart w:id="15" w:name="_Toc160112083"/>
      <w:r w:rsidRPr="005C5490">
        <w:rPr>
          <w:rFonts w:asciiTheme="minorHAnsi" w:hAnsiTheme="minorHAnsi" w:cstheme="minorHAnsi"/>
        </w:rPr>
        <w:t>(art. 22c pkt.6 )</w:t>
      </w:r>
      <w:bookmarkEnd w:id="15"/>
    </w:p>
    <w:p w14:paraId="529BB597" w14:textId="77777777" w:rsidR="00997568" w:rsidRPr="005C5490" w:rsidRDefault="00997568" w:rsidP="00705270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3A9230FB" w14:textId="77777777" w:rsidR="00997568" w:rsidRPr="005C5490" w:rsidRDefault="006533BA" w:rsidP="00705270">
      <w:pPr>
        <w:pStyle w:val="Tekstpodstawowy"/>
        <w:spacing w:before="1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1</w:t>
      </w:r>
    </w:p>
    <w:p w14:paraId="156DDFD5" w14:textId="77777777" w:rsidR="00997568" w:rsidRPr="005C5490" w:rsidRDefault="006533BA" w:rsidP="00705270">
      <w:pPr>
        <w:pStyle w:val="Akapitzlist"/>
        <w:numPr>
          <w:ilvl w:val="0"/>
          <w:numId w:val="3"/>
        </w:numPr>
        <w:spacing w:before="37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Procedura aktualizowania Standardu odbywa się nie rzadziej niż raz na 2 lata.</w:t>
      </w:r>
    </w:p>
    <w:p w14:paraId="20F86662" w14:textId="44316161" w:rsidR="0020307E" w:rsidRPr="005C5490" w:rsidRDefault="006533BA" w:rsidP="0020307E">
      <w:pPr>
        <w:pStyle w:val="Akapitzlist"/>
        <w:numPr>
          <w:ilvl w:val="0"/>
          <w:numId w:val="3"/>
        </w:numPr>
        <w:spacing w:before="37" w:line="27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Dyrektor M</w:t>
      </w:r>
      <w:r w:rsidR="0035499C">
        <w:rPr>
          <w:rFonts w:asciiTheme="minorHAnsi" w:hAnsiTheme="minorHAnsi" w:cstheme="minorHAnsi"/>
          <w:sz w:val="24"/>
          <w:szCs w:val="24"/>
        </w:rPr>
        <w:t xml:space="preserve">DK w </w:t>
      </w:r>
      <w:r w:rsidR="000D7C0D" w:rsidRPr="000D7C0D">
        <w:rPr>
          <w:rFonts w:asciiTheme="minorHAnsi" w:hAnsiTheme="minorHAnsi" w:cstheme="minorHAnsi"/>
          <w:sz w:val="24"/>
          <w:szCs w:val="24"/>
        </w:rPr>
        <w:t xml:space="preserve">Ostrowie Wielkopolskim </w:t>
      </w:r>
      <w:r w:rsidRPr="005C5490">
        <w:rPr>
          <w:rFonts w:asciiTheme="minorHAnsi" w:hAnsiTheme="minorHAnsi" w:cstheme="minorHAnsi"/>
          <w:sz w:val="24"/>
          <w:szCs w:val="24"/>
        </w:rPr>
        <w:t>wyznacza osobę odpowiedzialną za Standardy Ochrony Małoletnich.</w:t>
      </w:r>
    </w:p>
    <w:p w14:paraId="5E3EAFC3" w14:textId="0D917DA2" w:rsidR="0020307E" w:rsidRPr="005C5490" w:rsidRDefault="0020307E" w:rsidP="005C5490">
      <w:pPr>
        <w:pStyle w:val="Akapitzlist"/>
        <w:numPr>
          <w:ilvl w:val="0"/>
          <w:numId w:val="3"/>
        </w:numPr>
        <w:spacing w:before="37" w:line="27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Osoba upoważniona przez dyrektora, o której mowa w ust. 2, musi posiadać niezbędną wiedzę pozwalającą na przeprowadzenie szkoleń pracowników placówki, obejmującą następujące zagadnienia:</w:t>
      </w:r>
    </w:p>
    <w:p w14:paraId="25E9AC80" w14:textId="77777777" w:rsidR="0020307E" w:rsidRPr="005C5490" w:rsidRDefault="0020307E" w:rsidP="0020307E">
      <w:pPr>
        <w:pStyle w:val="Standard"/>
        <w:numPr>
          <w:ilvl w:val="0"/>
          <w:numId w:val="18"/>
        </w:numPr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C5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rozpoznawanie symptomów krzywdzenia małoletnich,</w:t>
      </w:r>
    </w:p>
    <w:p w14:paraId="108B6A1E" w14:textId="77777777" w:rsidR="0020307E" w:rsidRPr="005C5490" w:rsidRDefault="0020307E" w:rsidP="0020307E">
      <w:pPr>
        <w:pStyle w:val="Standard"/>
        <w:numPr>
          <w:ilvl w:val="0"/>
          <w:numId w:val="18"/>
        </w:numPr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C5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procedury interwencji w przypadku podejrzeń krzywdzenia małoletnich,</w:t>
      </w:r>
    </w:p>
    <w:p w14:paraId="4F72BC8A" w14:textId="77777777" w:rsidR="0020307E" w:rsidRPr="005C5490" w:rsidRDefault="0020307E" w:rsidP="0020307E">
      <w:pPr>
        <w:pStyle w:val="Standard"/>
        <w:numPr>
          <w:ilvl w:val="0"/>
          <w:numId w:val="18"/>
        </w:numPr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C5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odpowiedzialność prawna pracowników placówki zobowiązanych do podejmowania interwencji w przypadku podejrzenia lub stwierdzenia krzywdzenia małoletnich,</w:t>
      </w:r>
    </w:p>
    <w:p w14:paraId="420BB0E9" w14:textId="18D1ED9F" w:rsidR="0020307E" w:rsidRPr="005C5490" w:rsidRDefault="0020307E" w:rsidP="0020307E">
      <w:pPr>
        <w:pStyle w:val="Standard"/>
        <w:numPr>
          <w:ilvl w:val="0"/>
          <w:numId w:val="18"/>
        </w:numPr>
        <w:spacing w:after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C549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stosowanie procedury „Niebieskiej Karty”.</w:t>
      </w:r>
    </w:p>
    <w:p w14:paraId="6DC0A914" w14:textId="0893E31D" w:rsidR="00997568" w:rsidRPr="005C5490" w:rsidRDefault="006533BA" w:rsidP="0070527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Osoba wyznaczona przez Dyrektora monitoruje realizację Standardów, reaguje na ich naruszenie oraz koordynuje zmiany w Standardach prowadząc równocześnie rejestr zgłoszeń i</w:t>
      </w:r>
      <w:r w:rsidR="00571A5C" w:rsidRPr="005C5490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proponowanych zmian.</w:t>
      </w:r>
    </w:p>
    <w:p w14:paraId="13235B41" w14:textId="77777777" w:rsidR="00997568" w:rsidRPr="005C5490" w:rsidRDefault="006533BA" w:rsidP="0070527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Osoba odpowiedzialna za realizację Standardu zobowiązana jest do przeprowadzania wśród pracowników (przynajmniej raz w roku) ankiety, której wzór stanowi </w:t>
      </w:r>
      <w:r w:rsidRPr="005C5490">
        <w:rPr>
          <w:rFonts w:asciiTheme="minorHAnsi" w:hAnsiTheme="minorHAnsi" w:cstheme="minorHAnsi"/>
          <w:b/>
          <w:sz w:val="24"/>
          <w:szCs w:val="24"/>
        </w:rPr>
        <w:t xml:space="preserve">załącznik nr 4 </w:t>
      </w:r>
      <w:r w:rsidRPr="005C5490">
        <w:rPr>
          <w:rFonts w:asciiTheme="minorHAnsi" w:hAnsiTheme="minorHAnsi" w:cstheme="minorHAnsi"/>
          <w:sz w:val="24"/>
          <w:szCs w:val="24"/>
        </w:rPr>
        <w:t>do niniejszego Standardu.</w:t>
      </w:r>
    </w:p>
    <w:p w14:paraId="4E70912C" w14:textId="77777777" w:rsidR="00997568" w:rsidRPr="005C5490" w:rsidRDefault="006533BA" w:rsidP="0070527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 przeprowadzonej ankiecie, osoba odpowiedzialna opracowuje wypełnione ankiety oraz sporządza z nich raport, który przedstawia Dyrektorowi.</w:t>
      </w:r>
    </w:p>
    <w:p w14:paraId="4F7E268A" w14:textId="41194CE0" w:rsidR="00997568" w:rsidRPr="005C5490" w:rsidRDefault="006533BA" w:rsidP="0070527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W ankiecie pracownicy mogą proponować zmiany Standardów oraz wskazywać naruszenia Standardów w </w:t>
      </w:r>
      <w:r w:rsidR="0035499C">
        <w:rPr>
          <w:rFonts w:asciiTheme="minorHAnsi" w:hAnsiTheme="minorHAnsi" w:cstheme="minorHAnsi"/>
          <w:sz w:val="24"/>
          <w:szCs w:val="24"/>
        </w:rPr>
        <w:t xml:space="preserve">MDK w </w:t>
      </w:r>
      <w:r w:rsidR="000D7C0D" w:rsidRPr="000D7C0D">
        <w:rPr>
          <w:rFonts w:asciiTheme="minorHAnsi" w:hAnsiTheme="minorHAnsi" w:cstheme="minorHAnsi"/>
          <w:sz w:val="24"/>
          <w:szCs w:val="24"/>
        </w:rPr>
        <w:t>Ostrowie Wielkopolskim</w:t>
      </w:r>
    </w:p>
    <w:p w14:paraId="35996901" w14:textId="2C7C96DE" w:rsidR="00997568" w:rsidRPr="005C5490" w:rsidRDefault="006533BA" w:rsidP="0070527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Dokonując monitoringu Standardów, Dyrektor może wyznaczyć osobę do przeprowadzenia ankiety wśród małoletnich, dotyczącej świadomości małoletnich </w:t>
      </w:r>
      <w:r w:rsidR="00571A5C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 xml:space="preserve">z form pomocy realizowanych przez jednostkę. Wzór ankiety stanowi </w:t>
      </w:r>
      <w:r w:rsidRPr="005C5490">
        <w:rPr>
          <w:rFonts w:asciiTheme="minorHAnsi" w:hAnsiTheme="minorHAnsi" w:cstheme="minorHAnsi"/>
          <w:b/>
          <w:sz w:val="24"/>
          <w:szCs w:val="24"/>
        </w:rPr>
        <w:t xml:space="preserve">załącznik nr 5 </w:t>
      </w:r>
      <w:r w:rsidRPr="005C5490">
        <w:rPr>
          <w:rFonts w:asciiTheme="minorHAnsi" w:hAnsiTheme="minorHAnsi" w:cstheme="minorHAnsi"/>
          <w:sz w:val="24"/>
          <w:szCs w:val="24"/>
        </w:rPr>
        <w:t>do niniejszego Standardu.</w:t>
      </w:r>
    </w:p>
    <w:p w14:paraId="595E2247" w14:textId="77777777" w:rsidR="00997568" w:rsidRPr="005C5490" w:rsidRDefault="006533BA" w:rsidP="00705270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W razie konieczności opracowuje zmiany w obowiązującym Standardzie i daje je do zatwierdzenia Dyrektorowi.</w:t>
      </w:r>
    </w:p>
    <w:p w14:paraId="0B55F29C" w14:textId="77777777" w:rsidR="00997568" w:rsidRPr="005C5490" w:rsidRDefault="006533BA" w:rsidP="00705270">
      <w:pPr>
        <w:pStyle w:val="Akapitzlist"/>
        <w:numPr>
          <w:ilvl w:val="0"/>
          <w:numId w:val="3"/>
        </w:numPr>
        <w:spacing w:line="27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Dyrektor wprowadza do Standardów niezbędne zmiany i ogłasza pracownikom nowe brzmienie dokumentu: Standardy Ochrony Małoletnich.</w:t>
      </w:r>
    </w:p>
    <w:p w14:paraId="25713E42" w14:textId="77777777" w:rsidR="00571A5C" w:rsidRPr="005C5490" w:rsidRDefault="00571A5C" w:rsidP="00705270">
      <w:pPr>
        <w:pStyle w:val="Nagwek1"/>
        <w:spacing w:before="65"/>
        <w:ind w:right="0"/>
        <w:rPr>
          <w:rFonts w:asciiTheme="minorHAnsi" w:hAnsiTheme="minorHAnsi" w:cstheme="minorHAnsi"/>
          <w:sz w:val="24"/>
          <w:szCs w:val="24"/>
        </w:rPr>
      </w:pPr>
    </w:p>
    <w:p w14:paraId="3B505DB5" w14:textId="42B4997E" w:rsidR="00997568" w:rsidRPr="005C5490" w:rsidRDefault="006533BA" w:rsidP="00705270">
      <w:pPr>
        <w:pStyle w:val="Nagwek1"/>
        <w:spacing w:before="65"/>
        <w:ind w:right="0"/>
        <w:rPr>
          <w:rFonts w:asciiTheme="minorHAnsi" w:hAnsiTheme="minorHAnsi" w:cstheme="minorHAnsi"/>
          <w:sz w:val="24"/>
          <w:szCs w:val="24"/>
        </w:rPr>
      </w:pPr>
      <w:bookmarkStart w:id="16" w:name="_Toc160112084"/>
      <w:r w:rsidRPr="005C5490">
        <w:rPr>
          <w:rFonts w:asciiTheme="minorHAnsi" w:hAnsiTheme="minorHAnsi" w:cstheme="minorHAnsi"/>
          <w:sz w:val="24"/>
          <w:szCs w:val="24"/>
        </w:rPr>
        <w:t>ROZDZIAŁ 7</w:t>
      </w:r>
      <w:bookmarkEnd w:id="16"/>
    </w:p>
    <w:p w14:paraId="1527CAD7" w14:textId="1F2E9906" w:rsidR="00997568" w:rsidRPr="005C5490" w:rsidRDefault="00262075" w:rsidP="00705270">
      <w:pPr>
        <w:pStyle w:val="Nagwek2"/>
        <w:spacing w:before="49" w:line="276" w:lineRule="auto"/>
        <w:ind w:left="589" w:right="0"/>
        <w:rPr>
          <w:rFonts w:asciiTheme="minorHAnsi" w:hAnsiTheme="minorHAnsi" w:cstheme="minorHAnsi"/>
        </w:rPr>
      </w:pPr>
      <w:bookmarkStart w:id="17" w:name="_Toc160112085"/>
      <w:r w:rsidRPr="005C5490">
        <w:rPr>
          <w:rFonts w:asciiTheme="minorHAnsi" w:hAnsiTheme="minorHAnsi" w:cstheme="minorHAnsi"/>
        </w:rPr>
        <w:t xml:space="preserve">Zasady udostępniania rodzicom i małoletnim standardów do zapoznania się </w:t>
      </w:r>
      <w:r w:rsidRPr="005C5490">
        <w:rPr>
          <w:rFonts w:asciiTheme="minorHAnsi" w:hAnsiTheme="minorHAnsi" w:cstheme="minorHAnsi"/>
        </w:rPr>
        <w:br/>
        <w:t>z nimi i ich stosowania</w:t>
      </w:r>
      <w:bookmarkEnd w:id="17"/>
    </w:p>
    <w:p w14:paraId="329D44AA" w14:textId="77777777" w:rsidR="00997568" w:rsidRPr="005C5490" w:rsidRDefault="006533BA" w:rsidP="00705270">
      <w:pPr>
        <w:spacing w:before="1"/>
        <w:ind w:left="5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>(art. 22c pkt.1.6)</w:t>
      </w:r>
    </w:p>
    <w:p w14:paraId="56600E31" w14:textId="77777777" w:rsidR="00997568" w:rsidRPr="005C5490" w:rsidRDefault="00997568" w:rsidP="00705270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E0D3EE0" w14:textId="77777777" w:rsidR="00997568" w:rsidRPr="005C5490" w:rsidRDefault="006533BA" w:rsidP="00705270">
      <w:pPr>
        <w:pStyle w:val="Tekstpodstawowy"/>
        <w:ind w:left="4613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lastRenderedPageBreak/>
        <w:t>§ 1</w:t>
      </w:r>
    </w:p>
    <w:p w14:paraId="1D31DF62" w14:textId="353F6313" w:rsidR="00997568" w:rsidRPr="005C5490" w:rsidRDefault="006533BA" w:rsidP="00705270">
      <w:pPr>
        <w:pStyle w:val="Akapitzlist"/>
        <w:numPr>
          <w:ilvl w:val="0"/>
          <w:numId w:val="2"/>
        </w:numPr>
        <w:spacing w:before="38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Dokument „Standardy Ochrony Małoletnich” jest dokumentem</w:t>
      </w:r>
      <w:r w:rsidR="0035499C">
        <w:rPr>
          <w:rFonts w:asciiTheme="minorHAnsi" w:hAnsiTheme="minorHAnsi" w:cstheme="minorHAnsi"/>
          <w:sz w:val="24"/>
          <w:szCs w:val="24"/>
        </w:rPr>
        <w:t xml:space="preserve"> </w:t>
      </w:r>
      <w:r w:rsidRPr="005C5490">
        <w:rPr>
          <w:rFonts w:asciiTheme="minorHAnsi" w:hAnsiTheme="minorHAnsi" w:cstheme="minorHAnsi"/>
          <w:sz w:val="24"/>
          <w:szCs w:val="24"/>
        </w:rPr>
        <w:t>ogólnodostępnym dla personelu jednostki, uczestników zajęć, małoletnich oraz ich opiekunów.</w:t>
      </w:r>
    </w:p>
    <w:p w14:paraId="1D537B6F" w14:textId="7110DAF5" w:rsidR="00997568" w:rsidRPr="005C5490" w:rsidRDefault="006533BA" w:rsidP="00705270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Dokument opublikowany jest na stronie internetowej.</w:t>
      </w:r>
    </w:p>
    <w:p w14:paraId="611EB184" w14:textId="77777777" w:rsidR="00E67B94" w:rsidRDefault="00E67B94" w:rsidP="00705270">
      <w:pPr>
        <w:pStyle w:val="Nagwek1"/>
        <w:ind w:right="0"/>
        <w:rPr>
          <w:rFonts w:asciiTheme="minorHAnsi" w:hAnsiTheme="minorHAnsi" w:cstheme="minorHAnsi"/>
          <w:sz w:val="24"/>
          <w:szCs w:val="24"/>
        </w:rPr>
      </w:pPr>
      <w:bookmarkStart w:id="18" w:name="_Toc160112086"/>
    </w:p>
    <w:p w14:paraId="51F8A1DB" w14:textId="196C0C40" w:rsidR="00997568" w:rsidRPr="005C5490" w:rsidRDefault="006533BA" w:rsidP="00705270">
      <w:pPr>
        <w:pStyle w:val="Nagwek1"/>
        <w:ind w:right="0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ROZDZIAŁ 8</w:t>
      </w:r>
      <w:bookmarkEnd w:id="18"/>
    </w:p>
    <w:p w14:paraId="4A662C38" w14:textId="0E341001" w:rsidR="00997568" w:rsidRPr="005C5490" w:rsidRDefault="00262075" w:rsidP="00705270">
      <w:pPr>
        <w:pStyle w:val="Nagwek2"/>
        <w:spacing w:before="49"/>
        <w:ind w:right="0"/>
        <w:rPr>
          <w:rFonts w:asciiTheme="minorHAnsi" w:hAnsiTheme="minorHAnsi" w:cstheme="minorHAnsi"/>
        </w:rPr>
      </w:pPr>
      <w:bookmarkStart w:id="19" w:name="_Toc160112087"/>
      <w:r w:rsidRPr="005C5490">
        <w:rPr>
          <w:rFonts w:asciiTheme="minorHAnsi" w:hAnsiTheme="minorHAnsi" w:cstheme="minorHAnsi"/>
        </w:rPr>
        <w:t>Zapisy końcowe</w:t>
      </w:r>
      <w:bookmarkEnd w:id="19"/>
    </w:p>
    <w:p w14:paraId="4CBB3C21" w14:textId="77777777" w:rsidR="00997568" w:rsidRPr="005C5490" w:rsidRDefault="00997568" w:rsidP="00705270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5FEAB62" w14:textId="77777777" w:rsidR="00997568" w:rsidRPr="005C5490" w:rsidRDefault="006533BA" w:rsidP="00705270">
      <w:pPr>
        <w:pStyle w:val="Tekstpodstawowy"/>
        <w:ind w:left="4613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§ 1</w:t>
      </w:r>
    </w:p>
    <w:p w14:paraId="5601AFEF" w14:textId="77777777" w:rsidR="00997568" w:rsidRPr="005C5490" w:rsidRDefault="006533BA" w:rsidP="00571A5C">
      <w:pPr>
        <w:pStyle w:val="Akapitzlist"/>
        <w:numPr>
          <w:ilvl w:val="0"/>
          <w:numId w:val="1"/>
        </w:numPr>
        <w:spacing w:before="38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Standardy Ochrony Małoletnich wchodzą w życie z dniem ich ogłoszenia.</w:t>
      </w:r>
    </w:p>
    <w:p w14:paraId="0B4D97AB" w14:textId="5B00E4ED" w:rsidR="00997568" w:rsidRPr="005C5490" w:rsidRDefault="006533BA" w:rsidP="00571A5C">
      <w:pPr>
        <w:pStyle w:val="Akapitzlist"/>
        <w:numPr>
          <w:ilvl w:val="0"/>
          <w:numId w:val="1"/>
        </w:numPr>
        <w:spacing w:before="37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  <w:sectPr w:rsidR="00997568" w:rsidRPr="005C5490" w:rsidSect="006178A3">
          <w:pgSz w:w="11910" w:h="16840"/>
          <w:pgMar w:top="1400" w:right="1200" w:bottom="1200" w:left="1200" w:header="0" w:footer="923" w:gutter="0"/>
          <w:cols w:space="708"/>
        </w:sectPr>
      </w:pPr>
      <w:r w:rsidRPr="005C5490">
        <w:rPr>
          <w:rFonts w:asciiTheme="minorHAnsi" w:hAnsiTheme="minorHAnsi" w:cstheme="minorHAnsi"/>
          <w:sz w:val="24"/>
          <w:szCs w:val="24"/>
        </w:rPr>
        <w:t xml:space="preserve">Ogłoszenie następuje w sposób dostępny dla pracowników, uczestników zajęć, małoletnich i ich opiekunów, </w:t>
      </w:r>
      <w:r w:rsidRPr="005C5490">
        <w:rPr>
          <w:rFonts w:asciiTheme="minorHAnsi" w:hAnsiTheme="minorHAnsi" w:cstheme="minorHAnsi"/>
          <w:b/>
          <w:sz w:val="24"/>
          <w:szCs w:val="24"/>
        </w:rPr>
        <w:t>w szczególności poprzez zamieszczenie na stronie internetowej.</w:t>
      </w:r>
    </w:p>
    <w:p w14:paraId="3AC02216" w14:textId="0415FFBF" w:rsidR="00997568" w:rsidRPr="005C5490" w:rsidRDefault="006533BA" w:rsidP="00705270">
      <w:pPr>
        <w:pStyle w:val="Nagwek3"/>
        <w:spacing w:before="176"/>
        <w:ind w:right="0"/>
        <w:rPr>
          <w:rFonts w:asciiTheme="minorHAnsi" w:hAnsiTheme="minorHAnsi" w:cstheme="minorHAnsi"/>
          <w:sz w:val="18"/>
          <w:szCs w:val="18"/>
        </w:rPr>
      </w:pPr>
      <w:bookmarkStart w:id="20" w:name="_Toc160112088"/>
      <w:r w:rsidRPr="005C5490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  <w:bookmarkEnd w:id="20"/>
    </w:p>
    <w:p w14:paraId="66DBBE81" w14:textId="5DD47FF2" w:rsidR="008C51A8" w:rsidRPr="005C5490" w:rsidRDefault="006533BA" w:rsidP="00705270">
      <w:pPr>
        <w:spacing w:before="35" w:line="278" w:lineRule="auto"/>
        <w:ind w:left="6085" w:firstLine="235"/>
        <w:jc w:val="right"/>
        <w:rPr>
          <w:rFonts w:asciiTheme="minorHAnsi" w:hAnsiTheme="minorHAnsi" w:cstheme="minorHAnsi"/>
          <w:sz w:val="18"/>
          <w:szCs w:val="18"/>
        </w:rPr>
      </w:pPr>
      <w:r w:rsidRPr="005C5490">
        <w:rPr>
          <w:rFonts w:asciiTheme="minorHAnsi" w:hAnsiTheme="minorHAnsi" w:cstheme="minorHAnsi"/>
          <w:sz w:val="18"/>
          <w:szCs w:val="18"/>
        </w:rPr>
        <w:t xml:space="preserve">do Standardów Ochrony Małoletnich w </w:t>
      </w:r>
      <w:r w:rsidR="0035499C">
        <w:rPr>
          <w:rFonts w:asciiTheme="minorHAnsi" w:hAnsiTheme="minorHAnsi" w:cstheme="minorHAnsi"/>
          <w:sz w:val="18"/>
          <w:szCs w:val="18"/>
        </w:rPr>
        <w:t>MDK</w:t>
      </w:r>
    </w:p>
    <w:p w14:paraId="0EB329BB" w14:textId="741F36A7" w:rsidR="00997568" w:rsidRPr="005C5490" w:rsidRDefault="006533BA" w:rsidP="00705270">
      <w:pPr>
        <w:spacing w:before="35" w:line="278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14:paraId="0A54A30F" w14:textId="77777777" w:rsidR="00997568" w:rsidRPr="005C5490" w:rsidRDefault="006533BA" w:rsidP="00571A5C">
      <w:pPr>
        <w:pStyle w:val="Tekstpodstawowy"/>
        <w:spacing w:before="38"/>
        <w:ind w:left="830" w:firstLine="610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miejscowość, data</w:t>
      </w:r>
    </w:p>
    <w:p w14:paraId="6C002BCC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D9D1789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E9CC84B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FBCEA2C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D705673" w14:textId="77777777" w:rsidR="00997568" w:rsidRPr="005C5490" w:rsidRDefault="00997568" w:rsidP="00705270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39B16A05" w14:textId="1399FD98" w:rsidR="00997568" w:rsidRPr="005C5490" w:rsidRDefault="00262075" w:rsidP="00705270">
      <w:pPr>
        <w:pStyle w:val="Nagwek2"/>
        <w:spacing w:before="1" w:line="360" w:lineRule="auto"/>
        <w:ind w:left="331" w:right="0"/>
        <w:rPr>
          <w:rFonts w:asciiTheme="minorHAnsi" w:hAnsiTheme="minorHAnsi" w:cstheme="minorHAnsi"/>
        </w:rPr>
      </w:pPr>
      <w:bookmarkStart w:id="21" w:name="_Toc160112089"/>
      <w:r w:rsidRPr="005C5490">
        <w:rPr>
          <w:rFonts w:asciiTheme="minorHAnsi" w:hAnsiTheme="minorHAnsi" w:cstheme="minorHAnsi"/>
        </w:rPr>
        <w:t>Oświadczenie o znajomości i przestrzeganiu zasad zawartych w standardach ochrony małoletnich</w:t>
      </w:r>
      <w:bookmarkEnd w:id="21"/>
    </w:p>
    <w:p w14:paraId="663D1F66" w14:textId="3A6A28B8" w:rsidR="00997568" w:rsidRPr="005C5490" w:rsidRDefault="00262075" w:rsidP="00705270">
      <w:pPr>
        <w:ind w:left="58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35499C">
        <w:rPr>
          <w:rFonts w:asciiTheme="minorHAnsi" w:hAnsiTheme="minorHAnsi" w:cstheme="minorHAnsi"/>
          <w:b/>
          <w:sz w:val="24"/>
          <w:szCs w:val="24"/>
        </w:rPr>
        <w:t>MDK</w:t>
      </w:r>
    </w:p>
    <w:p w14:paraId="51EA873C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D52FA51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359B005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2C28B4F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7C6700DB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1698C361" w14:textId="6DA7AA80" w:rsidR="00997568" w:rsidRPr="005C5490" w:rsidRDefault="006533BA" w:rsidP="00705270">
      <w:pPr>
        <w:ind w:left="216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Ja,</w:t>
      </w:r>
      <w:r w:rsidR="008C51A8" w:rsidRPr="005C5490">
        <w:rPr>
          <w:rFonts w:asciiTheme="minorHAnsi" w:hAnsiTheme="minorHAnsi" w:cstheme="minorHAnsi"/>
          <w:sz w:val="24"/>
          <w:szCs w:val="24"/>
        </w:rPr>
        <w:t xml:space="preserve"> niżej podpisany</w:t>
      </w:r>
    </w:p>
    <w:p w14:paraId="7D8C2758" w14:textId="77777777" w:rsidR="00997568" w:rsidRPr="005C5490" w:rsidRDefault="006533BA" w:rsidP="00705270">
      <w:pPr>
        <w:spacing w:before="41"/>
        <w:ind w:left="216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4CE4346" w14:textId="5A3527C2" w:rsidR="00997568" w:rsidRPr="005C5490" w:rsidRDefault="006533BA" w:rsidP="00705270">
      <w:pPr>
        <w:spacing w:before="43" w:line="276" w:lineRule="auto"/>
        <w:ind w:left="21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oświadczam, że zapoznałam/em się ze </w:t>
      </w:r>
      <w:r w:rsidRPr="005C5490">
        <w:rPr>
          <w:rFonts w:asciiTheme="minorHAnsi" w:hAnsiTheme="minorHAnsi" w:cstheme="minorHAnsi"/>
          <w:b/>
          <w:sz w:val="24"/>
          <w:szCs w:val="24"/>
        </w:rPr>
        <w:t xml:space="preserve">Standardami Ochrony Małoletnich </w:t>
      </w:r>
      <w:r w:rsidRPr="005C5490">
        <w:rPr>
          <w:rFonts w:asciiTheme="minorHAnsi" w:hAnsiTheme="minorHAnsi" w:cstheme="minorHAnsi"/>
          <w:sz w:val="24"/>
          <w:szCs w:val="24"/>
        </w:rPr>
        <w:t>stosowanymi w M</w:t>
      </w:r>
      <w:r w:rsidR="0035499C">
        <w:rPr>
          <w:rFonts w:asciiTheme="minorHAnsi" w:hAnsiTheme="minorHAnsi" w:cstheme="minorHAnsi"/>
          <w:sz w:val="24"/>
          <w:szCs w:val="24"/>
        </w:rPr>
        <w:t>DK</w:t>
      </w:r>
      <w:r w:rsidRPr="005C5490">
        <w:rPr>
          <w:rFonts w:asciiTheme="minorHAnsi" w:hAnsiTheme="minorHAnsi" w:cstheme="minorHAnsi"/>
          <w:sz w:val="24"/>
          <w:szCs w:val="24"/>
        </w:rPr>
        <w:t xml:space="preserve"> oraz deklaruję, że będę ich przestrzegać.</w:t>
      </w:r>
    </w:p>
    <w:p w14:paraId="77F781E8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D3FAB4C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E9B72ED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C94D2B9" w14:textId="77777777" w:rsidR="00997568" w:rsidRPr="005C5490" w:rsidRDefault="00997568" w:rsidP="00705270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2465013D" w14:textId="77777777" w:rsidR="00997568" w:rsidRPr="005C5490" w:rsidRDefault="006533BA" w:rsidP="00705270">
      <w:pPr>
        <w:pStyle w:val="Tekstpodstawowy"/>
        <w:spacing w:before="1"/>
        <w:ind w:left="4465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</w:p>
    <w:p w14:paraId="51ED48B7" w14:textId="77777777" w:rsidR="00997568" w:rsidRPr="005C5490" w:rsidRDefault="006533BA" w:rsidP="00705270">
      <w:pPr>
        <w:pStyle w:val="Tekstpodstawowy"/>
        <w:spacing w:before="37"/>
        <w:ind w:left="5936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podpis</w:t>
      </w:r>
    </w:p>
    <w:p w14:paraId="170B803B" w14:textId="77777777" w:rsidR="00997568" w:rsidRPr="005C5490" w:rsidRDefault="00997568" w:rsidP="00705270">
      <w:pPr>
        <w:rPr>
          <w:rFonts w:asciiTheme="minorHAnsi" w:hAnsiTheme="minorHAnsi" w:cstheme="minorHAnsi"/>
          <w:sz w:val="24"/>
          <w:szCs w:val="24"/>
        </w:rPr>
        <w:sectPr w:rsidR="00997568" w:rsidRPr="005C5490" w:rsidSect="006178A3">
          <w:pgSz w:w="11910" w:h="16840"/>
          <w:pgMar w:top="1580" w:right="1200" w:bottom="1200" w:left="1200" w:header="0" w:footer="923" w:gutter="0"/>
          <w:cols w:space="708"/>
        </w:sectPr>
      </w:pPr>
    </w:p>
    <w:p w14:paraId="2F43128E" w14:textId="77777777" w:rsidR="00997568" w:rsidRPr="005C5490" w:rsidRDefault="006533BA" w:rsidP="00705270">
      <w:pPr>
        <w:pStyle w:val="Nagwek3"/>
        <w:ind w:right="0"/>
        <w:rPr>
          <w:rFonts w:asciiTheme="minorHAnsi" w:hAnsiTheme="minorHAnsi" w:cstheme="minorHAnsi"/>
          <w:sz w:val="18"/>
          <w:szCs w:val="18"/>
        </w:rPr>
      </w:pPr>
      <w:bookmarkStart w:id="22" w:name="_Toc160112090"/>
      <w:r w:rsidRPr="005C5490">
        <w:rPr>
          <w:rFonts w:asciiTheme="minorHAnsi" w:hAnsiTheme="minorHAnsi" w:cstheme="minorHAnsi"/>
          <w:sz w:val="18"/>
          <w:szCs w:val="18"/>
        </w:rPr>
        <w:lastRenderedPageBreak/>
        <w:t>Załącznik nr 2</w:t>
      </w:r>
      <w:bookmarkEnd w:id="22"/>
    </w:p>
    <w:p w14:paraId="116B53AB" w14:textId="0F66CEEA" w:rsidR="00997568" w:rsidRPr="005C5490" w:rsidRDefault="006533BA" w:rsidP="0035499C">
      <w:pPr>
        <w:spacing w:before="34" w:line="276" w:lineRule="auto"/>
        <w:ind w:left="6085" w:firstLine="235"/>
        <w:jc w:val="right"/>
        <w:rPr>
          <w:rFonts w:asciiTheme="minorHAnsi" w:hAnsiTheme="minorHAnsi" w:cstheme="minorHAnsi"/>
          <w:sz w:val="18"/>
          <w:szCs w:val="18"/>
        </w:rPr>
      </w:pPr>
      <w:r w:rsidRPr="005C5490">
        <w:rPr>
          <w:rFonts w:asciiTheme="minorHAnsi" w:hAnsiTheme="minorHAnsi" w:cstheme="minorHAnsi"/>
          <w:sz w:val="18"/>
          <w:szCs w:val="18"/>
        </w:rPr>
        <w:t>do Standardów Ochrony Małoletnic</w:t>
      </w:r>
      <w:r w:rsidR="00571A5C" w:rsidRPr="005C5490">
        <w:rPr>
          <w:rFonts w:asciiTheme="minorHAnsi" w:hAnsiTheme="minorHAnsi" w:cstheme="minorHAnsi"/>
          <w:sz w:val="18"/>
          <w:szCs w:val="18"/>
        </w:rPr>
        <w:t xml:space="preserve">h </w:t>
      </w:r>
      <w:r w:rsidR="00571A5C" w:rsidRPr="005C5490">
        <w:rPr>
          <w:rFonts w:asciiTheme="minorHAnsi" w:hAnsiTheme="minorHAnsi" w:cstheme="minorHAnsi"/>
          <w:sz w:val="18"/>
          <w:szCs w:val="18"/>
        </w:rPr>
        <w:br/>
      </w:r>
      <w:r w:rsidRPr="005C5490">
        <w:rPr>
          <w:rFonts w:asciiTheme="minorHAnsi" w:hAnsiTheme="minorHAnsi" w:cstheme="minorHAnsi"/>
          <w:sz w:val="18"/>
          <w:szCs w:val="18"/>
        </w:rPr>
        <w:t xml:space="preserve">w </w:t>
      </w:r>
      <w:r w:rsidR="0035499C">
        <w:rPr>
          <w:rFonts w:asciiTheme="minorHAnsi" w:hAnsiTheme="minorHAnsi" w:cstheme="minorHAnsi"/>
          <w:sz w:val="18"/>
          <w:szCs w:val="18"/>
        </w:rPr>
        <w:t>MDK</w:t>
      </w:r>
    </w:p>
    <w:p w14:paraId="5D756ED5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D29C58E" w14:textId="77777777" w:rsidR="00997568" w:rsidRPr="005C5490" w:rsidRDefault="00997568" w:rsidP="00705270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14:paraId="468CD32B" w14:textId="77777777" w:rsidR="00997568" w:rsidRPr="005C5490" w:rsidRDefault="006533BA" w:rsidP="00705270">
      <w:pPr>
        <w:pStyle w:val="Tekstpodstawowy"/>
        <w:spacing w:before="92"/>
        <w:ind w:left="271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</w:p>
    <w:p w14:paraId="238DF8C2" w14:textId="77777777" w:rsidR="00997568" w:rsidRPr="005C5490" w:rsidRDefault="006533BA" w:rsidP="00705270">
      <w:pPr>
        <w:pStyle w:val="Tekstpodstawowy"/>
        <w:spacing w:before="37"/>
        <w:ind w:left="1538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miejscowość, data</w:t>
      </w:r>
    </w:p>
    <w:p w14:paraId="188CDFAE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F6DC856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1AB78EF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A4B6608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9960864" w14:textId="77777777" w:rsidR="00997568" w:rsidRPr="005C5490" w:rsidRDefault="00997568" w:rsidP="00705270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5BCCA2BE" w14:textId="690B9F47" w:rsidR="00997568" w:rsidRPr="005C5490" w:rsidRDefault="00262075" w:rsidP="00705270">
      <w:pPr>
        <w:pStyle w:val="Nagwek1"/>
        <w:ind w:right="0"/>
        <w:rPr>
          <w:rFonts w:asciiTheme="minorHAnsi" w:hAnsiTheme="minorHAnsi" w:cstheme="minorHAnsi"/>
          <w:sz w:val="24"/>
          <w:szCs w:val="24"/>
        </w:rPr>
      </w:pPr>
      <w:bookmarkStart w:id="23" w:name="_Toc160112091"/>
      <w:r w:rsidRPr="005C5490">
        <w:rPr>
          <w:rFonts w:asciiTheme="minorHAnsi" w:hAnsiTheme="minorHAnsi" w:cstheme="minorHAnsi"/>
          <w:sz w:val="24"/>
          <w:szCs w:val="24"/>
        </w:rPr>
        <w:t>Oświadczenie o niekaralności</w:t>
      </w:r>
      <w:bookmarkEnd w:id="23"/>
    </w:p>
    <w:p w14:paraId="548C38A0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26537A8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014E03B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73AA4FF4" w14:textId="77777777" w:rsidR="008C51A8" w:rsidRPr="005C5490" w:rsidRDefault="006533BA" w:rsidP="00705270">
      <w:pPr>
        <w:pStyle w:val="Tekstpodstawowy"/>
        <w:spacing w:before="173"/>
        <w:ind w:left="21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Ja, </w:t>
      </w:r>
      <w:r w:rsidR="008C51A8" w:rsidRPr="005C5490">
        <w:rPr>
          <w:rFonts w:asciiTheme="minorHAnsi" w:hAnsiTheme="minorHAnsi" w:cstheme="minorHAnsi"/>
          <w:sz w:val="24"/>
          <w:szCs w:val="24"/>
        </w:rPr>
        <w:t xml:space="preserve">niżej podpisany </w:t>
      </w:r>
    </w:p>
    <w:p w14:paraId="5BEAF3C0" w14:textId="4A8EC292" w:rsidR="00997568" w:rsidRPr="005C5490" w:rsidRDefault="008C51A8" w:rsidP="00705270">
      <w:pPr>
        <w:pStyle w:val="Tekstpodstawowy"/>
        <w:spacing w:before="173"/>
        <w:ind w:left="21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……………………….......................................................................................................................</w:t>
      </w:r>
    </w:p>
    <w:p w14:paraId="5F95EF0E" w14:textId="143A110C" w:rsidR="00997568" w:rsidRPr="005C5490" w:rsidRDefault="006533BA" w:rsidP="00705270">
      <w:pPr>
        <w:pStyle w:val="Tekstpodstawowy"/>
        <w:spacing w:before="40" w:line="276" w:lineRule="auto"/>
        <w:ind w:left="216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 xml:space="preserve">oświadczam, że nie byłam/em skazana/y za przestępstwo przeciwko wolności seksualnej i obyczajności, i przestępstwa z użyciem przemocy na szkodę małoletniego </w:t>
      </w:r>
      <w:r w:rsidR="00E870F9" w:rsidRPr="005C5490">
        <w:rPr>
          <w:rFonts w:asciiTheme="minorHAnsi" w:hAnsiTheme="minorHAnsi" w:cstheme="minorHAnsi"/>
          <w:sz w:val="24"/>
          <w:szCs w:val="24"/>
        </w:rPr>
        <w:br/>
      </w:r>
      <w:r w:rsidRPr="005C5490">
        <w:rPr>
          <w:rFonts w:asciiTheme="minorHAnsi" w:hAnsiTheme="minorHAnsi" w:cstheme="minorHAnsi"/>
          <w:sz w:val="24"/>
          <w:szCs w:val="24"/>
        </w:rPr>
        <w:t>i nie toczy się przeciwko mnie żadne postępowanie karne ani dyscyplinarne w tym zakresie.</w:t>
      </w:r>
    </w:p>
    <w:p w14:paraId="1600D1EB" w14:textId="77777777" w:rsidR="00997568" w:rsidRPr="005C5490" w:rsidRDefault="00997568" w:rsidP="00705270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3881D214" w14:textId="77777777" w:rsidR="00997568" w:rsidRPr="005C5490" w:rsidRDefault="006533BA" w:rsidP="00705270">
      <w:pPr>
        <w:pStyle w:val="Tekstpodstawowy"/>
        <w:rPr>
          <w:rFonts w:asciiTheme="minorHAnsi" w:hAnsiTheme="minorHAnsi" w:cstheme="minorHAnsi"/>
          <w:b/>
          <w:bCs/>
          <w:sz w:val="24"/>
          <w:szCs w:val="24"/>
        </w:rPr>
      </w:pPr>
      <w:r w:rsidRPr="005C5490">
        <w:rPr>
          <w:rFonts w:asciiTheme="minorHAnsi" w:hAnsiTheme="minorHAnsi" w:cstheme="minorHAnsi"/>
          <w:b/>
          <w:bCs/>
          <w:sz w:val="24"/>
          <w:szCs w:val="24"/>
        </w:rPr>
        <w:t>Jestem świadomy/a odpowiedzialności karnej za złożenie fałszywego oświadczenia.</w:t>
      </w:r>
    </w:p>
    <w:p w14:paraId="67651B76" w14:textId="77777777" w:rsidR="00997568" w:rsidRPr="005C5490" w:rsidRDefault="006533BA" w:rsidP="00705270">
      <w:pPr>
        <w:pStyle w:val="Tekstpodstawowy"/>
        <w:spacing w:before="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Oświadczenie to zastępuje pouczenie organu o odpowiedzialności karnej za złożenie fałszywego oświadczenia.</w:t>
      </w:r>
    </w:p>
    <w:p w14:paraId="2CDB61AC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73EDB39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16D0E72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FD00542" w14:textId="77777777" w:rsidR="00997568" w:rsidRPr="005C5490" w:rsidRDefault="00997568" w:rsidP="0070527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A666049" w14:textId="77777777" w:rsidR="00997568" w:rsidRPr="005C5490" w:rsidRDefault="00997568" w:rsidP="00705270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0488A9EA" w14:textId="5C31AB29" w:rsidR="00997568" w:rsidRPr="005C5490" w:rsidRDefault="006533BA" w:rsidP="00705270">
      <w:pPr>
        <w:pStyle w:val="Tekstpodstawowy"/>
        <w:ind w:left="5173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14:paraId="09EB1DE0" w14:textId="77777777" w:rsidR="00997568" w:rsidRPr="005C5490" w:rsidRDefault="006533BA" w:rsidP="00705270">
      <w:pPr>
        <w:pStyle w:val="Tekstpodstawowy"/>
        <w:spacing w:before="38"/>
        <w:ind w:left="6589"/>
        <w:rPr>
          <w:rFonts w:asciiTheme="minorHAnsi" w:hAnsiTheme="minorHAnsi" w:cstheme="minorHAnsi"/>
          <w:sz w:val="24"/>
          <w:szCs w:val="24"/>
        </w:rPr>
      </w:pPr>
      <w:r w:rsidRPr="005C5490">
        <w:rPr>
          <w:rFonts w:asciiTheme="minorHAnsi" w:hAnsiTheme="minorHAnsi" w:cstheme="minorHAnsi"/>
          <w:sz w:val="24"/>
          <w:szCs w:val="24"/>
        </w:rPr>
        <w:t>Podpis</w:t>
      </w:r>
    </w:p>
    <w:p w14:paraId="1BE5BFC4" w14:textId="77777777" w:rsidR="00997568" w:rsidRPr="005C5490" w:rsidRDefault="00997568" w:rsidP="00705270">
      <w:pPr>
        <w:rPr>
          <w:rFonts w:asciiTheme="minorHAnsi" w:hAnsiTheme="minorHAnsi" w:cstheme="minorHAnsi"/>
          <w:sz w:val="24"/>
          <w:szCs w:val="24"/>
        </w:rPr>
        <w:sectPr w:rsidR="00997568" w:rsidRPr="005C5490" w:rsidSect="006178A3">
          <w:pgSz w:w="11910" w:h="16840"/>
          <w:pgMar w:top="1400" w:right="1200" w:bottom="1200" w:left="1200" w:header="0" w:footer="923" w:gutter="0"/>
          <w:cols w:space="708"/>
        </w:sectPr>
      </w:pPr>
    </w:p>
    <w:p w14:paraId="422D5B98" w14:textId="77777777" w:rsidR="00997568" w:rsidRPr="005C5490" w:rsidRDefault="006533BA" w:rsidP="00705270">
      <w:pPr>
        <w:pStyle w:val="Nagwek3"/>
        <w:spacing w:before="92"/>
        <w:ind w:right="0"/>
        <w:rPr>
          <w:rFonts w:asciiTheme="minorHAnsi" w:hAnsiTheme="minorHAnsi" w:cstheme="minorHAnsi"/>
          <w:sz w:val="18"/>
          <w:szCs w:val="18"/>
        </w:rPr>
      </w:pPr>
      <w:bookmarkStart w:id="24" w:name="_Toc160112092"/>
      <w:r w:rsidRPr="005C5490">
        <w:rPr>
          <w:rFonts w:asciiTheme="minorHAnsi" w:hAnsiTheme="minorHAnsi" w:cstheme="minorHAnsi"/>
          <w:sz w:val="18"/>
          <w:szCs w:val="18"/>
        </w:rPr>
        <w:lastRenderedPageBreak/>
        <w:t>Załącznik nr 3</w:t>
      </w:r>
      <w:bookmarkEnd w:id="24"/>
    </w:p>
    <w:p w14:paraId="16E5EA4E" w14:textId="795636F1" w:rsidR="00997568" w:rsidRPr="005C5490" w:rsidRDefault="006533BA" w:rsidP="0035499C">
      <w:pPr>
        <w:spacing w:before="35" w:line="276" w:lineRule="auto"/>
        <w:ind w:left="6085" w:firstLine="235"/>
        <w:jc w:val="right"/>
        <w:rPr>
          <w:rFonts w:asciiTheme="minorHAnsi" w:hAnsiTheme="minorHAnsi" w:cstheme="minorHAnsi"/>
          <w:sz w:val="18"/>
          <w:szCs w:val="18"/>
        </w:rPr>
      </w:pPr>
      <w:r w:rsidRPr="005C5490">
        <w:rPr>
          <w:rFonts w:asciiTheme="minorHAnsi" w:hAnsiTheme="minorHAnsi" w:cstheme="minorHAnsi"/>
          <w:sz w:val="18"/>
          <w:szCs w:val="18"/>
        </w:rPr>
        <w:t>do Standardów Ochrony Małoletnic</w:t>
      </w:r>
      <w:r w:rsidR="00571A5C" w:rsidRPr="005C5490">
        <w:rPr>
          <w:rFonts w:asciiTheme="minorHAnsi" w:hAnsiTheme="minorHAnsi" w:cstheme="minorHAnsi"/>
          <w:sz w:val="18"/>
          <w:szCs w:val="18"/>
        </w:rPr>
        <w:t xml:space="preserve">h </w:t>
      </w:r>
      <w:r w:rsidR="00571A5C" w:rsidRPr="005C5490">
        <w:rPr>
          <w:rFonts w:asciiTheme="minorHAnsi" w:hAnsiTheme="minorHAnsi" w:cstheme="minorHAnsi"/>
          <w:sz w:val="18"/>
          <w:szCs w:val="18"/>
        </w:rPr>
        <w:br/>
      </w:r>
      <w:r w:rsidRPr="005C5490">
        <w:rPr>
          <w:rFonts w:asciiTheme="minorHAnsi" w:hAnsiTheme="minorHAnsi" w:cstheme="minorHAnsi"/>
          <w:sz w:val="18"/>
          <w:szCs w:val="18"/>
        </w:rPr>
        <w:t xml:space="preserve">w </w:t>
      </w:r>
      <w:r w:rsidR="0035499C">
        <w:rPr>
          <w:rFonts w:asciiTheme="minorHAnsi" w:hAnsiTheme="minorHAnsi" w:cstheme="minorHAnsi"/>
          <w:sz w:val="18"/>
          <w:szCs w:val="18"/>
        </w:rPr>
        <w:t>MDK</w:t>
      </w:r>
    </w:p>
    <w:p w14:paraId="638A257F" w14:textId="77777777" w:rsidR="00997568" w:rsidRPr="005C5490" w:rsidRDefault="00997568" w:rsidP="00705270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45CD58BF" w14:textId="3FCC52D8" w:rsidR="00997568" w:rsidRPr="005C5490" w:rsidRDefault="00262075" w:rsidP="00705270">
      <w:pPr>
        <w:ind w:left="58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>Karta interwencji obowiązująca</w:t>
      </w:r>
    </w:p>
    <w:p w14:paraId="71D26888" w14:textId="5E5DCCEA" w:rsidR="00997568" w:rsidRPr="005C5490" w:rsidRDefault="00262075" w:rsidP="00705270">
      <w:pPr>
        <w:spacing w:before="43"/>
        <w:ind w:left="58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>w M</w:t>
      </w:r>
      <w:r w:rsidR="0035499C">
        <w:rPr>
          <w:rFonts w:asciiTheme="minorHAnsi" w:hAnsiTheme="minorHAnsi" w:cstheme="minorHAnsi"/>
          <w:b/>
          <w:sz w:val="24"/>
          <w:szCs w:val="24"/>
        </w:rPr>
        <w:t>DK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997568" w:rsidRPr="005C5490" w14:paraId="185BD3BC" w14:textId="77777777" w:rsidTr="008C51A8">
        <w:trPr>
          <w:trHeight w:val="505"/>
        </w:trPr>
        <w:tc>
          <w:tcPr>
            <w:tcW w:w="3070" w:type="dxa"/>
            <w:vAlign w:val="center"/>
          </w:tcPr>
          <w:p w14:paraId="489C5207" w14:textId="77777777" w:rsidR="00997568" w:rsidRPr="005C5490" w:rsidRDefault="006533BA" w:rsidP="00705270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Imię i nazwisko małoletniego</w:t>
            </w:r>
          </w:p>
        </w:tc>
        <w:tc>
          <w:tcPr>
            <w:tcW w:w="6142" w:type="dxa"/>
            <w:gridSpan w:val="2"/>
          </w:tcPr>
          <w:p w14:paraId="3003AEF6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3E9EC0B2" w14:textId="77777777" w:rsidTr="008C51A8">
        <w:trPr>
          <w:trHeight w:val="761"/>
        </w:trPr>
        <w:tc>
          <w:tcPr>
            <w:tcW w:w="3070" w:type="dxa"/>
            <w:vAlign w:val="center"/>
          </w:tcPr>
          <w:p w14:paraId="15D687E6" w14:textId="77777777" w:rsidR="00997568" w:rsidRPr="005C5490" w:rsidRDefault="006533BA" w:rsidP="00705270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Przyczyna interwencji (forma krzywdzenia)</w:t>
            </w:r>
          </w:p>
        </w:tc>
        <w:tc>
          <w:tcPr>
            <w:tcW w:w="6142" w:type="dxa"/>
            <w:gridSpan w:val="2"/>
          </w:tcPr>
          <w:p w14:paraId="622849A9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3E820E0E" w14:textId="77777777" w:rsidTr="008C51A8">
        <w:trPr>
          <w:trHeight w:val="505"/>
        </w:trPr>
        <w:tc>
          <w:tcPr>
            <w:tcW w:w="3070" w:type="dxa"/>
            <w:vAlign w:val="center"/>
          </w:tcPr>
          <w:p w14:paraId="6B534082" w14:textId="77777777" w:rsidR="00997568" w:rsidRPr="005C5490" w:rsidRDefault="006533BA" w:rsidP="00705270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Osoba zgłaszająca interwencję</w:t>
            </w:r>
          </w:p>
        </w:tc>
        <w:tc>
          <w:tcPr>
            <w:tcW w:w="6142" w:type="dxa"/>
            <w:gridSpan w:val="2"/>
          </w:tcPr>
          <w:p w14:paraId="73DE9EE1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5754AD6D" w14:textId="77777777" w:rsidTr="008C51A8">
        <w:trPr>
          <w:trHeight w:val="287"/>
        </w:trPr>
        <w:tc>
          <w:tcPr>
            <w:tcW w:w="3070" w:type="dxa"/>
            <w:vMerge w:val="restart"/>
            <w:vAlign w:val="center"/>
          </w:tcPr>
          <w:p w14:paraId="1E6213B8" w14:textId="77777777" w:rsidR="00997568" w:rsidRPr="005C5490" w:rsidRDefault="006533BA" w:rsidP="007052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Opis działań podjętych przez personel</w:t>
            </w:r>
          </w:p>
        </w:tc>
        <w:tc>
          <w:tcPr>
            <w:tcW w:w="3072" w:type="dxa"/>
            <w:shd w:val="clear" w:color="auto" w:fill="F1F1F1"/>
          </w:tcPr>
          <w:p w14:paraId="339B2B26" w14:textId="77777777" w:rsidR="00997568" w:rsidRPr="005C5490" w:rsidRDefault="006533BA" w:rsidP="00E870F9">
            <w:pPr>
              <w:pStyle w:val="TableParagraph"/>
              <w:spacing w:line="247" w:lineRule="exact"/>
              <w:ind w:left="7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070" w:type="dxa"/>
            <w:shd w:val="clear" w:color="auto" w:fill="F1F1F1"/>
          </w:tcPr>
          <w:p w14:paraId="62D31836" w14:textId="77777777" w:rsidR="00997568" w:rsidRPr="005C5490" w:rsidRDefault="006533BA" w:rsidP="00E870F9">
            <w:pPr>
              <w:pStyle w:val="TableParagraph"/>
              <w:spacing w:line="247" w:lineRule="exact"/>
              <w:ind w:lef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Działanie</w:t>
            </w:r>
          </w:p>
        </w:tc>
      </w:tr>
      <w:tr w:rsidR="00997568" w:rsidRPr="005C5490" w14:paraId="3D0D50D9" w14:textId="77777777" w:rsidTr="008C51A8">
        <w:trPr>
          <w:trHeight w:val="508"/>
        </w:trPr>
        <w:tc>
          <w:tcPr>
            <w:tcW w:w="3070" w:type="dxa"/>
            <w:vMerge/>
            <w:tcBorders>
              <w:top w:val="nil"/>
            </w:tcBorders>
            <w:vAlign w:val="center"/>
          </w:tcPr>
          <w:p w14:paraId="668E1852" w14:textId="77777777" w:rsidR="00997568" w:rsidRPr="005C5490" w:rsidRDefault="00997568" w:rsidP="007052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447E6F0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5738DA3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6FCD79A8" w14:textId="77777777" w:rsidTr="008C51A8">
        <w:trPr>
          <w:trHeight w:val="510"/>
        </w:trPr>
        <w:tc>
          <w:tcPr>
            <w:tcW w:w="3070" w:type="dxa"/>
            <w:vMerge/>
            <w:tcBorders>
              <w:top w:val="nil"/>
            </w:tcBorders>
            <w:vAlign w:val="center"/>
          </w:tcPr>
          <w:p w14:paraId="42E37C3C" w14:textId="77777777" w:rsidR="00997568" w:rsidRPr="005C5490" w:rsidRDefault="00997568" w:rsidP="007052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2C21D6C0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9384C22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79D49898" w14:textId="77777777" w:rsidTr="008C51A8">
        <w:trPr>
          <w:trHeight w:val="510"/>
        </w:trPr>
        <w:tc>
          <w:tcPr>
            <w:tcW w:w="3070" w:type="dxa"/>
            <w:vMerge/>
            <w:tcBorders>
              <w:top w:val="nil"/>
            </w:tcBorders>
            <w:vAlign w:val="center"/>
          </w:tcPr>
          <w:p w14:paraId="38C122E9" w14:textId="77777777" w:rsidR="00997568" w:rsidRPr="005C5490" w:rsidRDefault="00997568" w:rsidP="007052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6465084E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2FC7301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78E87481" w14:textId="77777777" w:rsidTr="008C51A8">
        <w:trPr>
          <w:trHeight w:val="330"/>
        </w:trPr>
        <w:tc>
          <w:tcPr>
            <w:tcW w:w="3070" w:type="dxa"/>
            <w:vMerge w:val="restart"/>
            <w:vAlign w:val="center"/>
          </w:tcPr>
          <w:p w14:paraId="6BEEF800" w14:textId="77777777" w:rsidR="00997568" w:rsidRPr="005C5490" w:rsidRDefault="006533BA" w:rsidP="007052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Spotkania z opiekunami małoletniego</w:t>
            </w:r>
          </w:p>
        </w:tc>
        <w:tc>
          <w:tcPr>
            <w:tcW w:w="3072" w:type="dxa"/>
            <w:shd w:val="clear" w:color="auto" w:fill="F1F1F1"/>
          </w:tcPr>
          <w:p w14:paraId="49AD10B6" w14:textId="77777777" w:rsidR="00997568" w:rsidRPr="005C5490" w:rsidRDefault="006533BA" w:rsidP="00E870F9">
            <w:pPr>
              <w:pStyle w:val="TableParagraph"/>
              <w:spacing w:line="247" w:lineRule="exact"/>
              <w:ind w:left="7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070" w:type="dxa"/>
            <w:shd w:val="clear" w:color="auto" w:fill="F1F1F1"/>
          </w:tcPr>
          <w:p w14:paraId="0F66E193" w14:textId="77777777" w:rsidR="00997568" w:rsidRPr="005C5490" w:rsidRDefault="006533BA" w:rsidP="00E870F9">
            <w:pPr>
              <w:pStyle w:val="TableParagraph"/>
              <w:spacing w:line="247" w:lineRule="exact"/>
              <w:ind w:left="40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Działanie</w:t>
            </w:r>
          </w:p>
        </w:tc>
      </w:tr>
      <w:tr w:rsidR="00997568" w:rsidRPr="005C5490" w14:paraId="26FA42AD" w14:textId="77777777" w:rsidTr="008C51A8">
        <w:trPr>
          <w:trHeight w:val="508"/>
        </w:trPr>
        <w:tc>
          <w:tcPr>
            <w:tcW w:w="3070" w:type="dxa"/>
            <w:vMerge/>
            <w:tcBorders>
              <w:top w:val="nil"/>
            </w:tcBorders>
            <w:vAlign w:val="center"/>
          </w:tcPr>
          <w:p w14:paraId="08CA6A3C" w14:textId="77777777" w:rsidR="00997568" w:rsidRPr="005C5490" w:rsidRDefault="00997568" w:rsidP="007052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85A2C87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6B21BE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3C5D5C2E" w14:textId="77777777" w:rsidTr="008C51A8">
        <w:trPr>
          <w:trHeight w:val="511"/>
        </w:trPr>
        <w:tc>
          <w:tcPr>
            <w:tcW w:w="3070" w:type="dxa"/>
            <w:vMerge/>
            <w:tcBorders>
              <w:top w:val="nil"/>
            </w:tcBorders>
            <w:vAlign w:val="center"/>
          </w:tcPr>
          <w:p w14:paraId="69DCB9B7" w14:textId="77777777" w:rsidR="00997568" w:rsidRPr="005C5490" w:rsidRDefault="00997568" w:rsidP="007052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3CD9DA3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2254F3C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6BD079FE" w14:textId="77777777" w:rsidTr="008C51A8">
        <w:trPr>
          <w:trHeight w:val="510"/>
        </w:trPr>
        <w:tc>
          <w:tcPr>
            <w:tcW w:w="3070" w:type="dxa"/>
            <w:vMerge/>
            <w:tcBorders>
              <w:top w:val="nil"/>
            </w:tcBorders>
            <w:vAlign w:val="center"/>
          </w:tcPr>
          <w:p w14:paraId="64A63111" w14:textId="77777777" w:rsidR="00997568" w:rsidRPr="005C5490" w:rsidRDefault="00997568" w:rsidP="007052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6B549A4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3D70B13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1AA237EB" w14:textId="77777777" w:rsidTr="008C51A8">
        <w:trPr>
          <w:trHeight w:val="1264"/>
        </w:trPr>
        <w:tc>
          <w:tcPr>
            <w:tcW w:w="3070" w:type="dxa"/>
            <w:vAlign w:val="center"/>
          </w:tcPr>
          <w:p w14:paraId="37E4F7EA" w14:textId="77777777" w:rsidR="00997568" w:rsidRPr="005C5490" w:rsidRDefault="006533BA" w:rsidP="00705270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Forma podjętej interwencji</w:t>
            </w:r>
          </w:p>
        </w:tc>
        <w:tc>
          <w:tcPr>
            <w:tcW w:w="6142" w:type="dxa"/>
            <w:gridSpan w:val="2"/>
          </w:tcPr>
          <w:p w14:paraId="6607A28C" w14:textId="77777777" w:rsidR="00997568" w:rsidRPr="005C5490" w:rsidRDefault="006533BA" w:rsidP="00E870F9">
            <w:pPr>
              <w:pStyle w:val="TableParagraph"/>
              <w:spacing w:line="246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Zawiadomienie policji</w:t>
            </w:r>
          </w:p>
          <w:p w14:paraId="4DF3CD32" w14:textId="6DBEA765" w:rsidR="00997568" w:rsidRPr="005C5490" w:rsidRDefault="006533BA" w:rsidP="00E870F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 xml:space="preserve">Zawiadomienie o podejrzeniu przestępstwa Wniosek </w:t>
            </w:r>
            <w:r w:rsidR="00E870F9" w:rsidRPr="005C5490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o wgląd w sytuację rodziny</w:t>
            </w:r>
          </w:p>
          <w:p w14:paraId="1D13C611" w14:textId="77777777" w:rsidR="00997568" w:rsidRPr="005C5490" w:rsidRDefault="006533BA" w:rsidP="00E870F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Inny rodzaj interwencji. Jaki?</w:t>
            </w:r>
          </w:p>
        </w:tc>
      </w:tr>
      <w:tr w:rsidR="00997568" w:rsidRPr="005C5490" w14:paraId="5B8D0697" w14:textId="77777777" w:rsidTr="008C51A8">
        <w:trPr>
          <w:trHeight w:val="1264"/>
        </w:trPr>
        <w:tc>
          <w:tcPr>
            <w:tcW w:w="3070" w:type="dxa"/>
            <w:vAlign w:val="center"/>
          </w:tcPr>
          <w:p w14:paraId="5C47FF9F" w14:textId="77777777" w:rsidR="00997568" w:rsidRPr="005C5490" w:rsidRDefault="006533BA" w:rsidP="00705270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Dane dotyczące interwencji (nazwa organu, do którego</w:t>
            </w:r>
          </w:p>
          <w:p w14:paraId="51265B04" w14:textId="77777777" w:rsidR="00997568" w:rsidRPr="005C5490" w:rsidRDefault="006533BA" w:rsidP="007052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zgłoszono interwencję) i data interwencji</w:t>
            </w:r>
          </w:p>
        </w:tc>
        <w:tc>
          <w:tcPr>
            <w:tcW w:w="6142" w:type="dxa"/>
            <w:gridSpan w:val="2"/>
          </w:tcPr>
          <w:p w14:paraId="477E83A4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26545CC2" w14:textId="77777777" w:rsidTr="008C51A8">
        <w:trPr>
          <w:trHeight w:val="371"/>
        </w:trPr>
        <w:tc>
          <w:tcPr>
            <w:tcW w:w="3070" w:type="dxa"/>
            <w:vMerge w:val="restart"/>
            <w:vAlign w:val="center"/>
          </w:tcPr>
          <w:p w14:paraId="4C42AACB" w14:textId="77777777" w:rsidR="00997568" w:rsidRPr="005C5490" w:rsidRDefault="006533BA" w:rsidP="0070527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Wyniki interwencji: działania organów sprawiedliwości, działania jednostki, działania rodziców</w:t>
            </w:r>
          </w:p>
        </w:tc>
        <w:tc>
          <w:tcPr>
            <w:tcW w:w="3072" w:type="dxa"/>
            <w:shd w:val="clear" w:color="auto" w:fill="F1F1F1"/>
          </w:tcPr>
          <w:p w14:paraId="349F02B7" w14:textId="26BFF4A6" w:rsidR="00997568" w:rsidRPr="005C5490" w:rsidRDefault="006533BA" w:rsidP="00E870F9">
            <w:pPr>
              <w:pStyle w:val="TableParagraph"/>
              <w:spacing w:line="247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070" w:type="dxa"/>
            <w:shd w:val="clear" w:color="auto" w:fill="F1F1F1"/>
          </w:tcPr>
          <w:p w14:paraId="5337FF92" w14:textId="77777777" w:rsidR="00997568" w:rsidRPr="005C5490" w:rsidRDefault="006533BA" w:rsidP="00E870F9">
            <w:pPr>
              <w:pStyle w:val="TableParagraph"/>
              <w:spacing w:line="247" w:lineRule="exact"/>
              <w:ind w:left="-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Działanie</w:t>
            </w:r>
          </w:p>
        </w:tc>
      </w:tr>
      <w:tr w:rsidR="00997568" w:rsidRPr="005C5490" w14:paraId="3E2DDBDB" w14:textId="77777777">
        <w:trPr>
          <w:trHeight w:val="1553"/>
        </w:trPr>
        <w:tc>
          <w:tcPr>
            <w:tcW w:w="3070" w:type="dxa"/>
            <w:vMerge/>
            <w:tcBorders>
              <w:top w:val="nil"/>
            </w:tcBorders>
          </w:tcPr>
          <w:p w14:paraId="0D77345A" w14:textId="77777777" w:rsidR="00997568" w:rsidRPr="005C5490" w:rsidRDefault="00997568" w:rsidP="007052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1202B2D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A2525F4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582EB7" w14:textId="77777777" w:rsidR="00997568" w:rsidRPr="005C5490" w:rsidRDefault="00997568" w:rsidP="00705270">
      <w:pPr>
        <w:rPr>
          <w:rFonts w:asciiTheme="minorHAnsi" w:hAnsiTheme="minorHAnsi" w:cstheme="minorHAnsi"/>
          <w:sz w:val="24"/>
          <w:szCs w:val="24"/>
        </w:rPr>
        <w:sectPr w:rsidR="00997568" w:rsidRPr="005C5490" w:rsidSect="006178A3">
          <w:pgSz w:w="11910" w:h="16840"/>
          <w:pgMar w:top="1580" w:right="1200" w:bottom="1200" w:left="1200" w:header="0" w:footer="923" w:gutter="0"/>
          <w:cols w:space="708"/>
        </w:sectPr>
      </w:pPr>
    </w:p>
    <w:p w14:paraId="5204C0E7" w14:textId="69807133" w:rsidR="00997568" w:rsidRPr="005C5490" w:rsidRDefault="003D7B22" w:rsidP="00705270">
      <w:pPr>
        <w:pStyle w:val="Nagwek3"/>
        <w:ind w:right="0"/>
        <w:rPr>
          <w:rFonts w:asciiTheme="minorHAnsi" w:hAnsiTheme="minorHAnsi" w:cstheme="minorHAnsi"/>
          <w:sz w:val="18"/>
          <w:szCs w:val="18"/>
        </w:rPr>
      </w:pPr>
      <w:bookmarkStart w:id="25" w:name="_Toc160112093"/>
      <w:r w:rsidRPr="005C5490">
        <w:rPr>
          <w:rFonts w:asciiTheme="minorHAnsi" w:hAnsiTheme="minorHAnsi" w:cstheme="minorHAnsi"/>
          <w:sz w:val="18"/>
          <w:szCs w:val="18"/>
        </w:rPr>
        <w:lastRenderedPageBreak/>
        <w:t>Załącznik nr 4</w:t>
      </w:r>
      <w:bookmarkEnd w:id="25"/>
    </w:p>
    <w:p w14:paraId="2D173E59" w14:textId="2BBC2F49" w:rsidR="00997568" w:rsidRPr="005C5490" w:rsidRDefault="006533BA" w:rsidP="0035499C">
      <w:pPr>
        <w:spacing w:before="34" w:line="276" w:lineRule="auto"/>
        <w:ind w:left="6085" w:firstLine="235"/>
        <w:jc w:val="right"/>
        <w:rPr>
          <w:rFonts w:asciiTheme="minorHAnsi" w:hAnsiTheme="minorHAnsi" w:cstheme="minorHAnsi"/>
          <w:sz w:val="18"/>
          <w:szCs w:val="18"/>
        </w:rPr>
      </w:pPr>
      <w:r w:rsidRPr="005C5490">
        <w:rPr>
          <w:rFonts w:asciiTheme="minorHAnsi" w:hAnsiTheme="minorHAnsi" w:cstheme="minorHAnsi"/>
          <w:sz w:val="18"/>
          <w:szCs w:val="18"/>
        </w:rPr>
        <w:t>do Standardów Ochrony Małoletnic</w:t>
      </w:r>
      <w:r w:rsidR="00571A5C" w:rsidRPr="005C5490">
        <w:rPr>
          <w:rFonts w:asciiTheme="minorHAnsi" w:hAnsiTheme="minorHAnsi" w:cstheme="minorHAnsi"/>
          <w:sz w:val="18"/>
          <w:szCs w:val="18"/>
        </w:rPr>
        <w:t xml:space="preserve">h </w:t>
      </w:r>
      <w:r w:rsidR="00571A5C" w:rsidRPr="005C5490">
        <w:rPr>
          <w:rFonts w:asciiTheme="minorHAnsi" w:hAnsiTheme="minorHAnsi" w:cstheme="minorHAnsi"/>
          <w:sz w:val="18"/>
          <w:szCs w:val="18"/>
        </w:rPr>
        <w:br/>
      </w:r>
      <w:r w:rsidRPr="005C5490">
        <w:rPr>
          <w:rFonts w:asciiTheme="minorHAnsi" w:hAnsiTheme="minorHAnsi" w:cstheme="minorHAnsi"/>
          <w:sz w:val="18"/>
          <w:szCs w:val="18"/>
        </w:rPr>
        <w:t xml:space="preserve">w </w:t>
      </w:r>
      <w:r w:rsidR="0035499C">
        <w:rPr>
          <w:rFonts w:asciiTheme="minorHAnsi" w:hAnsiTheme="minorHAnsi" w:cstheme="minorHAnsi"/>
          <w:sz w:val="18"/>
          <w:szCs w:val="18"/>
        </w:rPr>
        <w:t>MDK</w:t>
      </w:r>
    </w:p>
    <w:p w14:paraId="5F4C585B" w14:textId="7D542EDC" w:rsidR="00997568" w:rsidRPr="005C5490" w:rsidRDefault="00262075" w:rsidP="00705270">
      <w:pPr>
        <w:pStyle w:val="Nagwek2"/>
        <w:spacing w:before="142"/>
        <w:ind w:right="0"/>
        <w:rPr>
          <w:rFonts w:asciiTheme="minorHAnsi" w:hAnsiTheme="minorHAnsi" w:cstheme="minorHAnsi"/>
        </w:rPr>
      </w:pPr>
      <w:bookmarkStart w:id="26" w:name="_Toc160112094"/>
      <w:r w:rsidRPr="005C5490">
        <w:rPr>
          <w:rFonts w:asciiTheme="minorHAnsi" w:hAnsiTheme="minorHAnsi" w:cstheme="minorHAnsi"/>
        </w:rPr>
        <w:t>Monitoring Standardów – Ankieta dla Pracowników</w:t>
      </w:r>
      <w:bookmarkEnd w:id="26"/>
    </w:p>
    <w:p w14:paraId="0EE68815" w14:textId="3CDB24EC" w:rsidR="00997568" w:rsidRPr="005C5490" w:rsidRDefault="0035499C" w:rsidP="00705270">
      <w:pPr>
        <w:pStyle w:val="Nagwek3"/>
        <w:spacing w:before="41"/>
        <w:ind w:left="590" w:righ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MDK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07"/>
        <w:gridCol w:w="1563"/>
        <w:gridCol w:w="1507"/>
      </w:tblGrid>
      <w:tr w:rsidR="00997568" w:rsidRPr="005C5490" w14:paraId="778D7A3F" w14:textId="77777777" w:rsidTr="00E870F9">
        <w:trPr>
          <w:trHeight w:val="551"/>
        </w:trPr>
        <w:tc>
          <w:tcPr>
            <w:tcW w:w="571" w:type="dxa"/>
            <w:shd w:val="clear" w:color="auto" w:fill="F1F1F1"/>
            <w:vAlign w:val="center"/>
          </w:tcPr>
          <w:p w14:paraId="29180779" w14:textId="77777777" w:rsidR="00997568" w:rsidRPr="005C5490" w:rsidRDefault="006533BA" w:rsidP="00705270">
            <w:pPr>
              <w:pStyle w:val="TableParagraph"/>
              <w:spacing w:line="273" w:lineRule="exact"/>
              <w:ind w:left="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607" w:type="dxa"/>
            <w:shd w:val="clear" w:color="auto" w:fill="F1F1F1"/>
            <w:vAlign w:val="center"/>
          </w:tcPr>
          <w:p w14:paraId="19E36801" w14:textId="77777777" w:rsidR="00997568" w:rsidRPr="005C5490" w:rsidRDefault="006533BA" w:rsidP="00705270">
            <w:pPr>
              <w:pStyle w:val="TableParagraph"/>
              <w:spacing w:line="273" w:lineRule="exact"/>
              <w:ind w:left="6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Odpowiedz na poniższe pytania Tak /Nie</w:t>
            </w:r>
          </w:p>
        </w:tc>
        <w:tc>
          <w:tcPr>
            <w:tcW w:w="1563" w:type="dxa"/>
            <w:shd w:val="clear" w:color="auto" w:fill="F1F1F1"/>
            <w:vAlign w:val="center"/>
          </w:tcPr>
          <w:p w14:paraId="4419A6EF" w14:textId="77777777" w:rsidR="00997568" w:rsidRPr="005C5490" w:rsidRDefault="006533BA" w:rsidP="00705270">
            <w:pPr>
              <w:pStyle w:val="TableParagraph"/>
              <w:spacing w:line="273" w:lineRule="exact"/>
              <w:ind w:left="52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1507" w:type="dxa"/>
            <w:shd w:val="clear" w:color="auto" w:fill="F1F1F1"/>
            <w:vAlign w:val="center"/>
          </w:tcPr>
          <w:p w14:paraId="2725FDFC" w14:textId="77777777" w:rsidR="00997568" w:rsidRPr="005C5490" w:rsidRDefault="006533BA" w:rsidP="00705270">
            <w:pPr>
              <w:pStyle w:val="TableParagraph"/>
              <w:spacing w:line="273" w:lineRule="exact"/>
              <w:ind w:left="5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997568" w:rsidRPr="005C5490" w14:paraId="23A5BBD1" w14:textId="77777777">
        <w:trPr>
          <w:trHeight w:val="741"/>
        </w:trPr>
        <w:tc>
          <w:tcPr>
            <w:tcW w:w="571" w:type="dxa"/>
          </w:tcPr>
          <w:p w14:paraId="0997AA97" w14:textId="77777777" w:rsidR="00997568" w:rsidRPr="005C5490" w:rsidRDefault="006533BA" w:rsidP="00705270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14:paraId="1A782552" w14:textId="16168D79" w:rsidR="00997568" w:rsidRPr="005C5490" w:rsidRDefault="006533BA" w:rsidP="00705270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 xml:space="preserve">Czy znasz standardy ochrony małoletnich obowiązujące w </w:t>
            </w:r>
            <w:r w:rsidR="0035499C">
              <w:rPr>
                <w:rFonts w:asciiTheme="minorHAnsi" w:hAnsiTheme="minorHAnsi" w:cstheme="minorHAnsi"/>
                <w:sz w:val="24"/>
                <w:szCs w:val="24"/>
              </w:rPr>
              <w:t>MDK</w:t>
            </w: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1563" w:type="dxa"/>
          </w:tcPr>
          <w:p w14:paraId="0E3C72B0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00890BF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7D890F72" w14:textId="77777777">
        <w:trPr>
          <w:trHeight w:val="688"/>
        </w:trPr>
        <w:tc>
          <w:tcPr>
            <w:tcW w:w="571" w:type="dxa"/>
          </w:tcPr>
          <w:p w14:paraId="2822FEE5" w14:textId="77777777" w:rsidR="00997568" w:rsidRPr="005C5490" w:rsidRDefault="006533BA" w:rsidP="00705270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14:paraId="619952FC" w14:textId="7AC27D34" w:rsidR="00997568" w:rsidRPr="005C5490" w:rsidRDefault="006533BA" w:rsidP="00705270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 xml:space="preserve">Czy znasz treść dokumentu „Standardy Ochrony Małoletnich” w </w:t>
            </w:r>
            <w:r w:rsidR="0035499C">
              <w:rPr>
                <w:rFonts w:asciiTheme="minorHAnsi" w:hAnsiTheme="minorHAnsi" w:cstheme="minorHAnsi"/>
                <w:sz w:val="24"/>
                <w:szCs w:val="24"/>
              </w:rPr>
              <w:t>MDK</w:t>
            </w: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1563" w:type="dxa"/>
          </w:tcPr>
          <w:p w14:paraId="52116570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06D5601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5D15E4C0" w14:textId="77777777">
        <w:trPr>
          <w:trHeight w:val="714"/>
        </w:trPr>
        <w:tc>
          <w:tcPr>
            <w:tcW w:w="571" w:type="dxa"/>
          </w:tcPr>
          <w:p w14:paraId="0E227344" w14:textId="77777777" w:rsidR="00997568" w:rsidRPr="005C5490" w:rsidRDefault="006533BA" w:rsidP="00705270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14:paraId="5AACB777" w14:textId="77777777" w:rsidR="00997568" w:rsidRPr="005C5490" w:rsidRDefault="006533BA" w:rsidP="00705270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 uważasz, że potrafisz rozpoznać syndromy krzywdzonego małoletniego?</w:t>
            </w:r>
          </w:p>
        </w:tc>
        <w:tc>
          <w:tcPr>
            <w:tcW w:w="1563" w:type="dxa"/>
          </w:tcPr>
          <w:p w14:paraId="2F07402D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435C00F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55927332" w14:textId="77777777">
        <w:trPr>
          <w:trHeight w:val="695"/>
        </w:trPr>
        <w:tc>
          <w:tcPr>
            <w:tcW w:w="571" w:type="dxa"/>
          </w:tcPr>
          <w:p w14:paraId="2BF589C5" w14:textId="77777777" w:rsidR="00997568" w:rsidRPr="005C5490" w:rsidRDefault="006533BA" w:rsidP="00705270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14:paraId="05B31340" w14:textId="77777777" w:rsidR="00997568" w:rsidRPr="005C5490" w:rsidRDefault="006533BA" w:rsidP="00705270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 wiesz w jaki sposób zareagować na symptomy krzywdzenia małoletnich?</w:t>
            </w:r>
          </w:p>
        </w:tc>
        <w:tc>
          <w:tcPr>
            <w:tcW w:w="1563" w:type="dxa"/>
          </w:tcPr>
          <w:p w14:paraId="41F63912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DF83192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4A5B42CA" w14:textId="77777777">
        <w:trPr>
          <w:trHeight w:val="918"/>
        </w:trPr>
        <w:tc>
          <w:tcPr>
            <w:tcW w:w="571" w:type="dxa"/>
          </w:tcPr>
          <w:p w14:paraId="6E5A381A" w14:textId="77777777" w:rsidR="00997568" w:rsidRPr="005C5490" w:rsidRDefault="006533BA" w:rsidP="00705270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607" w:type="dxa"/>
          </w:tcPr>
          <w:p w14:paraId="16272FB7" w14:textId="77777777" w:rsidR="00997568" w:rsidRPr="005C5490" w:rsidRDefault="006533BA" w:rsidP="00705270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 zaobserwowałeś naruszenie zasad określonych w Standardach oraz w pozostałych regulaminach</w:t>
            </w:r>
          </w:p>
          <w:p w14:paraId="785E331A" w14:textId="77777777" w:rsidR="00997568" w:rsidRPr="005C5490" w:rsidRDefault="006533BA" w:rsidP="00705270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i procedurach przez innego pracownika?</w:t>
            </w:r>
          </w:p>
        </w:tc>
        <w:tc>
          <w:tcPr>
            <w:tcW w:w="1563" w:type="dxa"/>
          </w:tcPr>
          <w:p w14:paraId="50DB726B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DC14406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1F5D4742" w14:textId="77777777">
        <w:trPr>
          <w:trHeight w:val="921"/>
        </w:trPr>
        <w:tc>
          <w:tcPr>
            <w:tcW w:w="571" w:type="dxa"/>
          </w:tcPr>
          <w:p w14:paraId="2A1E2A75" w14:textId="77777777" w:rsidR="00997568" w:rsidRPr="005C5490" w:rsidRDefault="006533BA" w:rsidP="00705270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07" w:type="dxa"/>
          </w:tcPr>
          <w:p w14:paraId="624F93A2" w14:textId="77777777" w:rsidR="00997568" w:rsidRPr="005C5490" w:rsidRDefault="006533BA" w:rsidP="00705270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 masz uwagi / sugestie / przemyślenia związane</w:t>
            </w:r>
          </w:p>
          <w:p w14:paraId="21DF927C" w14:textId="77777777" w:rsidR="00997568" w:rsidRPr="005C5490" w:rsidRDefault="006533BA" w:rsidP="00705270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z funkcjonującymi w jednostce „Standardami Ochrony Małoletnich”? (Jeżeli tak, opisz je w tabeli poniżej)</w:t>
            </w:r>
          </w:p>
        </w:tc>
        <w:tc>
          <w:tcPr>
            <w:tcW w:w="1563" w:type="dxa"/>
          </w:tcPr>
          <w:p w14:paraId="1903505A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F2E541A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25E6B5A1" w14:textId="77777777" w:rsidTr="00E870F9">
        <w:trPr>
          <w:trHeight w:val="918"/>
        </w:trPr>
        <w:tc>
          <w:tcPr>
            <w:tcW w:w="571" w:type="dxa"/>
            <w:shd w:val="clear" w:color="auto" w:fill="FFFFFF" w:themeFill="background1"/>
          </w:tcPr>
          <w:p w14:paraId="58837256" w14:textId="77777777" w:rsidR="00997568" w:rsidRPr="005C5490" w:rsidRDefault="006533BA" w:rsidP="00705270">
            <w:pPr>
              <w:pStyle w:val="TableParagraph"/>
              <w:spacing w:line="247" w:lineRule="exact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607" w:type="dxa"/>
            <w:shd w:val="clear" w:color="auto" w:fill="FFFFFF" w:themeFill="background1"/>
          </w:tcPr>
          <w:p w14:paraId="45C63265" w14:textId="77777777" w:rsidR="00997568" w:rsidRPr="005C5490" w:rsidRDefault="006533BA" w:rsidP="00705270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 jakieś działanie związane z przyjęciem Standardów jest odbierane jako trudne lub niechętnie podchodzisz do jego realizacji z innych powodów?</w:t>
            </w:r>
          </w:p>
        </w:tc>
        <w:tc>
          <w:tcPr>
            <w:tcW w:w="1563" w:type="dxa"/>
            <w:shd w:val="clear" w:color="auto" w:fill="FFFFFF" w:themeFill="background1"/>
          </w:tcPr>
          <w:p w14:paraId="5F882EC5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FFFFFF" w:themeFill="background1"/>
          </w:tcPr>
          <w:p w14:paraId="067732DB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1F14409F" w14:textId="77777777" w:rsidTr="00E870F9">
        <w:trPr>
          <w:trHeight w:val="1012"/>
        </w:trPr>
        <w:tc>
          <w:tcPr>
            <w:tcW w:w="9248" w:type="dxa"/>
            <w:gridSpan w:val="4"/>
            <w:shd w:val="clear" w:color="auto" w:fill="F2F2F2" w:themeFill="background1" w:themeFillShade="F2"/>
            <w:vAlign w:val="center"/>
          </w:tcPr>
          <w:p w14:paraId="14190652" w14:textId="77777777" w:rsidR="00997568" w:rsidRPr="005C5490" w:rsidRDefault="006533BA" w:rsidP="00E870F9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JEŚLI NA KTÓREŚ Z PYTAŃ W ANKIECIE MONITORING STANDARTÓW ODPOWIEDZIAŁEŚ TAK</w:t>
            </w:r>
          </w:p>
        </w:tc>
      </w:tr>
      <w:tr w:rsidR="00997568" w:rsidRPr="005C5490" w14:paraId="00BB9C1C" w14:textId="77777777">
        <w:trPr>
          <w:trHeight w:val="1012"/>
        </w:trPr>
        <w:tc>
          <w:tcPr>
            <w:tcW w:w="9248" w:type="dxa"/>
            <w:gridSpan w:val="4"/>
          </w:tcPr>
          <w:p w14:paraId="66FFDC84" w14:textId="77777777" w:rsidR="00997568" w:rsidRPr="005C5490" w:rsidRDefault="006533BA" w:rsidP="00705270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NAPISZ: Jakie zasady zostały naruszone?</w:t>
            </w:r>
          </w:p>
        </w:tc>
      </w:tr>
      <w:tr w:rsidR="00997568" w:rsidRPr="005C5490" w14:paraId="68C3C160" w14:textId="77777777">
        <w:trPr>
          <w:trHeight w:val="1010"/>
        </w:trPr>
        <w:tc>
          <w:tcPr>
            <w:tcW w:w="9248" w:type="dxa"/>
            <w:gridSpan w:val="4"/>
          </w:tcPr>
          <w:p w14:paraId="38607DB8" w14:textId="77777777" w:rsidR="00997568" w:rsidRPr="005C5490" w:rsidRDefault="006533BA" w:rsidP="00705270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NAPISZ: Jakie działania podjąłeś?</w:t>
            </w:r>
          </w:p>
        </w:tc>
      </w:tr>
      <w:tr w:rsidR="00997568" w:rsidRPr="005C5490" w14:paraId="4A183A1F" w14:textId="77777777">
        <w:trPr>
          <w:trHeight w:val="1012"/>
        </w:trPr>
        <w:tc>
          <w:tcPr>
            <w:tcW w:w="9248" w:type="dxa"/>
            <w:gridSpan w:val="4"/>
          </w:tcPr>
          <w:p w14:paraId="38DE7AC2" w14:textId="77777777" w:rsidR="00997568" w:rsidRPr="005C5490" w:rsidRDefault="006533BA" w:rsidP="00705270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NAPISZ: Czy masz jakieś sugestie lub propozycję poprawy obowiązujących standardów?</w:t>
            </w:r>
          </w:p>
        </w:tc>
      </w:tr>
    </w:tbl>
    <w:p w14:paraId="1E7A8258" w14:textId="77777777" w:rsidR="00997568" w:rsidRPr="005C5490" w:rsidRDefault="00997568" w:rsidP="00705270">
      <w:pPr>
        <w:spacing w:line="249" w:lineRule="exact"/>
        <w:rPr>
          <w:rFonts w:asciiTheme="minorHAnsi" w:hAnsiTheme="minorHAnsi" w:cstheme="minorHAnsi"/>
          <w:sz w:val="24"/>
          <w:szCs w:val="24"/>
        </w:rPr>
        <w:sectPr w:rsidR="00997568" w:rsidRPr="005C5490" w:rsidSect="006178A3">
          <w:pgSz w:w="11910" w:h="16840"/>
          <w:pgMar w:top="1400" w:right="1200" w:bottom="1200" w:left="1200" w:header="0" w:footer="923" w:gutter="0"/>
          <w:cols w:space="708"/>
        </w:sectPr>
      </w:pPr>
    </w:p>
    <w:p w14:paraId="5CE71D98" w14:textId="77777777" w:rsidR="00997568" w:rsidRPr="005C5490" w:rsidRDefault="006533BA" w:rsidP="00705270">
      <w:pPr>
        <w:spacing w:before="66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C5490">
        <w:rPr>
          <w:rFonts w:asciiTheme="minorHAnsi" w:hAnsiTheme="minorHAnsi" w:cstheme="minorHAnsi"/>
          <w:b/>
          <w:sz w:val="18"/>
          <w:szCs w:val="18"/>
        </w:rPr>
        <w:lastRenderedPageBreak/>
        <w:t>Załącznik nr 5</w:t>
      </w:r>
    </w:p>
    <w:p w14:paraId="76A2A929" w14:textId="04E5684E" w:rsidR="00997568" w:rsidRPr="005C5490" w:rsidRDefault="006533BA" w:rsidP="0035499C">
      <w:pPr>
        <w:spacing w:before="34" w:line="276" w:lineRule="auto"/>
        <w:ind w:left="6085" w:firstLine="235"/>
        <w:jc w:val="right"/>
        <w:rPr>
          <w:rFonts w:asciiTheme="minorHAnsi" w:hAnsiTheme="minorHAnsi" w:cstheme="minorHAnsi"/>
          <w:sz w:val="18"/>
          <w:szCs w:val="18"/>
        </w:rPr>
      </w:pPr>
      <w:r w:rsidRPr="005C5490">
        <w:rPr>
          <w:rFonts w:asciiTheme="minorHAnsi" w:hAnsiTheme="minorHAnsi" w:cstheme="minorHAnsi"/>
          <w:sz w:val="18"/>
          <w:szCs w:val="18"/>
        </w:rPr>
        <w:t>do Standardów Ochrony Małoletni</w:t>
      </w:r>
      <w:r w:rsidR="00571A5C" w:rsidRPr="005C5490">
        <w:rPr>
          <w:rFonts w:asciiTheme="minorHAnsi" w:hAnsiTheme="minorHAnsi" w:cstheme="minorHAnsi"/>
          <w:sz w:val="18"/>
          <w:szCs w:val="18"/>
        </w:rPr>
        <w:t xml:space="preserve">ch </w:t>
      </w:r>
      <w:r w:rsidR="00571A5C" w:rsidRPr="005C5490">
        <w:rPr>
          <w:rFonts w:asciiTheme="minorHAnsi" w:hAnsiTheme="minorHAnsi" w:cstheme="minorHAnsi"/>
          <w:sz w:val="18"/>
          <w:szCs w:val="18"/>
        </w:rPr>
        <w:br/>
      </w:r>
      <w:r w:rsidRPr="005C5490">
        <w:rPr>
          <w:rFonts w:asciiTheme="minorHAnsi" w:hAnsiTheme="minorHAnsi" w:cstheme="minorHAnsi"/>
          <w:sz w:val="18"/>
          <w:szCs w:val="18"/>
        </w:rPr>
        <w:t xml:space="preserve"> w </w:t>
      </w:r>
      <w:r w:rsidR="0035499C">
        <w:rPr>
          <w:rFonts w:asciiTheme="minorHAnsi" w:hAnsiTheme="minorHAnsi" w:cstheme="minorHAnsi"/>
          <w:sz w:val="18"/>
          <w:szCs w:val="18"/>
        </w:rPr>
        <w:t>MDK</w:t>
      </w:r>
    </w:p>
    <w:p w14:paraId="7D41DC77" w14:textId="4652BEE3" w:rsidR="00997568" w:rsidRPr="005C5490" w:rsidRDefault="00262075" w:rsidP="00705270">
      <w:pPr>
        <w:pStyle w:val="Nagwek1"/>
        <w:spacing w:before="158"/>
        <w:ind w:right="0"/>
        <w:rPr>
          <w:rFonts w:asciiTheme="minorHAnsi" w:hAnsiTheme="minorHAnsi" w:cstheme="minorHAnsi"/>
          <w:sz w:val="24"/>
          <w:szCs w:val="24"/>
        </w:rPr>
      </w:pPr>
      <w:bookmarkStart w:id="27" w:name="_Toc160112096"/>
      <w:r w:rsidRPr="005C5490">
        <w:rPr>
          <w:rFonts w:asciiTheme="minorHAnsi" w:hAnsiTheme="minorHAnsi" w:cstheme="minorHAnsi"/>
          <w:sz w:val="24"/>
          <w:szCs w:val="24"/>
        </w:rPr>
        <w:t>Monitoring Standardów</w:t>
      </w:r>
      <w:bookmarkEnd w:id="27"/>
    </w:p>
    <w:p w14:paraId="62B3C002" w14:textId="1E0E9DDB" w:rsidR="00997568" w:rsidRPr="005C5490" w:rsidRDefault="00262075" w:rsidP="00705270">
      <w:pPr>
        <w:spacing w:before="50"/>
        <w:ind w:left="5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5490">
        <w:rPr>
          <w:rFonts w:asciiTheme="minorHAnsi" w:hAnsiTheme="minorHAnsi" w:cstheme="minorHAnsi"/>
          <w:b/>
          <w:sz w:val="24"/>
          <w:szCs w:val="24"/>
        </w:rPr>
        <w:t>– Ankieta dla małoletnich uczestników zajęć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10"/>
        <w:gridCol w:w="1563"/>
        <w:gridCol w:w="1507"/>
      </w:tblGrid>
      <w:tr w:rsidR="00997568" w:rsidRPr="005C5490" w14:paraId="0DFF0514" w14:textId="77777777" w:rsidTr="00E870F9">
        <w:trPr>
          <w:trHeight w:val="292"/>
        </w:trPr>
        <w:tc>
          <w:tcPr>
            <w:tcW w:w="540" w:type="dxa"/>
            <w:vAlign w:val="center"/>
          </w:tcPr>
          <w:p w14:paraId="5758E74F" w14:textId="77777777" w:rsidR="00997568" w:rsidRPr="005C5490" w:rsidRDefault="006533BA" w:rsidP="00E870F9">
            <w:pPr>
              <w:pStyle w:val="TableParagraph"/>
              <w:spacing w:line="251" w:lineRule="exact"/>
              <w:ind w:left="1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610" w:type="dxa"/>
            <w:vAlign w:val="center"/>
          </w:tcPr>
          <w:p w14:paraId="08AE958C" w14:textId="77777777" w:rsidR="00997568" w:rsidRPr="005C5490" w:rsidRDefault="006533BA" w:rsidP="00E870F9">
            <w:pPr>
              <w:pStyle w:val="TableParagraph"/>
              <w:spacing w:line="251" w:lineRule="exact"/>
              <w:ind w:left="-5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Odpowiedz na poniższe pytania:</w:t>
            </w:r>
          </w:p>
        </w:tc>
        <w:tc>
          <w:tcPr>
            <w:tcW w:w="1563" w:type="dxa"/>
            <w:vAlign w:val="center"/>
          </w:tcPr>
          <w:p w14:paraId="2CABD927" w14:textId="77777777" w:rsidR="00997568" w:rsidRPr="005C5490" w:rsidRDefault="006533BA" w:rsidP="00E870F9">
            <w:pPr>
              <w:pStyle w:val="TableParagraph"/>
              <w:spacing w:line="251" w:lineRule="exact"/>
              <w:ind w:left="-2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1507" w:type="dxa"/>
            <w:vAlign w:val="center"/>
          </w:tcPr>
          <w:p w14:paraId="57B676F9" w14:textId="77777777" w:rsidR="00997568" w:rsidRPr="005C5490" w:rsidRDefault="006533BA" w:rsidP="00E870F9">
            <w:pPr>
              <w:pStyle w:val="TableParagraph"/>
              <w:spacing w:line="251" w:lineRule="exact"/>
              <w:ind w:left="-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997568" w:rsidRPr="005C5490" w14:paraId="63093663" w14:textId="77777777">
        <w:trPr>
          <w:trHeight w:val="724"/>
        </w:trPr>
        <w:tc>
          <w:tcPr>
            <w:tcW w:w="540" w:type="dxa"/>
          </w:tcPr>
          <w:p w14:paraId="0B7282D9" w14:textId="77777777" w:rsidR="00997568" w:rsidRPr="005C5490" w:rsidRDefault="006533BA" w:rsidP="00705270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14:paraId="4312633F" w14:textId="68EED8F3" w:rsidR="00997568" w:rsidRPr="005C5490" w:rsidRDefault="006533BA" w:rsidP="00705270">
            <w:pPr>
              <w:pStyle w:val="TableParagraph"/>
              <w:tabs>
                <w:tab w:val="left" w:pos="659"/>
                <w:tab w:val="left" w:pos="1333"/>
                <w:tab w:val="left" w:pos="2341"/>
                <w:tab w:val="left" w:pos="3225"/>
                <w:tab w:val="left" w:pos="4401"/>
              </w:tabs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</w:t>
            </w:r>
            <w:r w:rsidR="008C51A8" w:rsidRPr="005C54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znasz</w:t>
            </w:r>
            <w:r w:rsidR="008C51A8" w:rsidRPr="005C54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standardy</w:t>
            </w:r>
            <w:r w:rsidR="008C51A8" w:rsidRPr="005C54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ochrony</w:t>
            </w:r>
            <w:r w:rsidR="008C51A8" w:rsidRPr="005C54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małoletnich</w:t>
            </w:r>
            <w:r w:rsidR="008C51A8" w:rsidRPr="005C549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obowiązujące w M</w:t>
            </w:r>
            <w:r w:rsidR="00A7596C">
              <w:rPr>
                <w:rFonts w:asciiTheme="minorHAnsi" w:hAnsiTheme="minorHAnsi" w:cstheme="minorHAnsi"/>
                <w:sz w:val="24"/>
                <w:szCs w:val="24"/>
              </w:rPr>
              <w:t>DK</w:t>
            </w: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1563" w:type="dxa"/>
          </w:tcPr>
          <w:p w14:paraId="33764C5E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C5C7BE0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48E44CA3" w14:textId="77777777">
        <w:trPr>
          <w:trHeight w:val="724"/>
        </w:trPr>
        <w:tc>
          <w:tcPr>
            <w:tcW w:w="540" w:type="dxa"/>
          </w:tcPr>
          <w:p w14:paraId="73785106" w14:textId="77777777" w:rsidR="00997568" w:rsidRPr="005C5490" w:rsidRDefault="006533BA" w:rsidP="00705270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14:paraId="69C943F2" w14:textId="77777777" w:rsidR="00997568" w:rsidRPr="005C5490" w:rsidRDefault="006533BA" w:rsidP="00705270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 w sytuacji doświadczenia przemocy, krzywdy wiesz do kogo możesz się zwrócić, aby uzyskać pomoc?</w:t>
            </w:r>
          </w:p>
        </w:tc>
        <w:tc>
          <w:tcPr>
            <w:tcW w:w="1563" w:type="dxa"/>
          </w:tcPr>
          <w:p w14:paraId="694082FD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AEE0936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429432A6" w14:textId="77777777">
        <w:trPr>
          <w:trHeight w:val="527"/>
        </w:trPr>
        <w:tc>
          <w:tcPr>
            <w:tcW w:w="540" w:type="dxa"/>
          </w:tcPr>
          <w:p w14:paraId="795CD1F8" w14:textId="77777777" w:rsidR="00997568" w:rsidRPr="005C5490" w:rsidRDefault="006533BA" w:rsidP="00705270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14:paraId="78EFFF3E" w14:textId="77777777" w:rsidR="00997568" w:rsidRPr="005C5490" w:rsidRDefault="006533BA" w:rsidP="00705270">
            <w:pPr>
              <w:pStyle w:val="TableParagraph"/>
              <w:spacing w:line="22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 znalazł się ktoś, kto pomógł Ci i udzielił pomocy?</w:t>
            </w:r>
          </w:p>
        </w:tc>
        <w:tc>
          <w:tcPr>
            <w:tcW w:w="1563" w:type="dxa"/>
          </w:tcPr>
          <w:p w14:paraId="2A1FD9F2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2F8EC76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62D58044" w14:textId="77777777">
        <w:trPr>
          <w:trHeight w:val="954"/>
        </w:trPr>
        <w:tc>
          <w:tcPr>
            <w:tcW w:w="540" w:type="dxa"/>
          </w:tcPr>
          <w:p w14:paraId="4A67E498" w14:textId="77777777" w:rsidR="00997568" w:rsidRPr="005C5490" w:rsidRDefault="006533BA" w:rsidP="00705270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14:paraId="0EB97057" w14:textId="77777777" w:rsidR="00997568" w:rsidRPr="005C5490" w:rsidRDefault="006533BA" w:rsidP="00705270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 byłaś świadkiem, gdy stosowano agresję/przemoc wobec kogoś innego? (Jeżeli tak, opisz poniżej tabeli jak zareagowałeś/zareagowałaś?)</w:t>
            </w:r>
          </w:p>
        </w:tc>
        <w:tc>
          <w:tcPr>
            <w:tcW w:w="1563" w:type="dxa"/>
          </w:tcPr>
          <w:p w14:paraId="7B177A44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EBA798A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40990368" w14:textId="77777777">
        <w:trPr>
          <w:trHeight w:val="530"/>
        </w:trPr>
        <w:tc>
          <w:tcPr>
            <w:tcW w:w="540" w:type="dxa"/>
          </w:tcPr>
          <w:p w14:paraId="33A6A871" w14:textId="77777777" w:rsidR="00997568" w:rsidRPr="005C5490" w:rsidRDefault="006533BA" w:rsidP="00705270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14:paraId="1B98B492" w14:textId="77777777" w:rsidR="00997568" w:rsidRPr="005C5490" w:rsidRDefault="006533BA" w:rsidP="00705270">
            <w:pPr>
              <w:pStyle w:val="TableParagraph"/>
              <w:spacing w:line="225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Czy w Twojej grupie istnieje problem przemocy lub agresji?</w:t>
            </w:r>
          </w:p>
        </w:tc>
        <w:tc>
          <w:tcPr>
            <w:tcW w:w="1563" w:type="dxa"/>
          </w:tcPr>
          <w:p w14:paraId="4C53FD62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D2C8938" w14:textId="77777777" w:rsidR="00997568" w:rsidRPr="005C5490" w:rsidRDefault="00997568" w:rsidP="007052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7568" w:rsidRPr="005C5490" w14:paraId="0148F421" w14:textId="77777777" w:rsidTr="00BE4E31">
        <w:trPr>
          <w:trHeight w:val="1048"/>
        </w:trPr>
        <w:tc>
          <w:tcPr>
            <w:tcW w:w="9220" w:type="dxa"/>
            <w:gridSpan w:val="4"/>
            <w:shd w:val="clear" w:color="auto" w:fill="F2F2F2" w:themeFill="background1" w:themeFillShade="F2"/>
            <w:vAlign w:val="center"/>
          </w:tcPr>
          <w:p w14:paraId="1B35FD73" w14:textId="56085DC7" w:rsidR="00997568" w:rsidRPr="005C5490" w:rsidRDefault="006533BA" w:rsidP="00E870F9">
            <w:pPr>
              <w:pStyle w:val="TableParagraph"/>
              <w:spacing w:before="1"/>
              <w:ind w:firstLine="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JEŚLI NA KTÓREŚ Z PYTAŃ W ANKIECIE MONITORING STANDAR</w:t>
            </w:r>
            <w:r w:rsidR="00BE4E31"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5C5490">
              <w:rPr>
                <w:rFonts w:asciiTheme="minorHAnsi" w:hAnsiTheme="minorHAnsi" w:cstheme="minorHAnsi"/>
                <w:b/>
                <w:sz w:val="24"/>
                <w:szCs w:val="24"/>
              </w:rPr>
              <w:t>ÓW ODPOWIEDZIAŁEŚ TAK</w:t>
            </w:r>
          </w:p>
        </w:tc>
      </w:tr>
      <w:tr w:rsidR="00997568" w:rsidRPr="005C5490" w14:paraId="7B7F343C" w14:textId="77777777">
        <w:trPr>
          <w:trHeight w:val="1418"/>
        </w:trPr>
        <w:tc>
          <w:tcPr>
            <w:tcW w:w="9220" w:type="dxa"/>
            <w:gridSpan w:val="4"/>
          </w:tcPr>
          <w:p w14:paraId="66CA572D" w14:textId="77777777" w:rsidR="00997568" w:rsidRPr="005C5490" w:rsidRDefault="006533BA" w:rsidP="00705270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NAPISZ: Jakie zasady zostały naruszone?</w:t>
            </w:r>
          </w:p>
        </w:tc>
      </w:tr>
      <w:tr w:rsidR="00997568" w:rsidRPr="005C5490" w14:paraId="5FDFC451" w14:textId="77777777">
        <w:trPr>
          <w:trHeight w:val="1415"/>
        </w:trPr>
        <w:tc>
          <w:tcPr>
            <w:tcW w:w="9220" w:type="dxa"/>
            <w:gridSpan w:val="4"/>
          </w:tcPr>
          <w:p w14:paraId="5A03D3C3" w14:textId="77777777" w:rsidR="00997568" w:rsidRPr="005C5490" w:rsidRDefault="006533BA" w:rsidP="00705270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NAPISZ: Jakie działania podjąłeś?</w:t>
            </w:r>
          </w:p>
        </w:tc>
      </w:tr>
      <w:tr w:rsidR="00997568" w:rsidRPr="005C5490" w14:paraId="627388F7" w14:textId="77777777">
        <w:trPr>
          <w:trHeight w:val="1418"/>
        </w:trPr>
        <w:tc>
          <w:tcPr>
            <w:tcW w:w="9220" w:type="dxa"/>
            <w:gridSpan w:val="4"/>
          </w:tcPr>
          <w:p w14:paraId="267B4785" w14:textId="77777777" w:rsidR="00997568" w:rsidRPr="005C5490" w:rsidRDefault="006533BA" w:rsidP="00705270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C5490">
              <w:rPr>
                <w:rFonts w:asciiTheme="minorHAnsi" w:hAnsiTheme="minorHAnsi" w:cstheme="minorHAnsi"/>
                <w:sz w:val="24"/>
                <w:szCs w:val="24"/>
              </w:rPr>
              <w:t>NAPISZ: Czy masz jakieś sugestie lub propozycję poprawy obowiązujących standardów?</w:t>
            </w:r>
          </w:p>
        </w:tc>
      </w:tr>
    </w:tbl>
    <w:p w14:paraId="055A48CC" w14:textId="77777777" w:rsidR="00997568" w:rsidRPr="005C5490" w:rsidRDefault="00997568" w:rsidP="00705270">
      <w:pPr>
        <w:spacing w:line="247" w:lineRule="exact"/>
        <w:rPr>
          <w:rFonts w:asciiTheme="minorHAnsi" w:hAnsiTheme="minorHAnsi" w:cstheme="minorHAnsi"/>
          <w:sz w:val="24"/>
          <w:szCs w:val="24"/>
        </w:rPr>
        <w:sectPr w:rsidR="00997568" w:rsidRPr="005C5490" w:rsidSect="006178A3">
          <w:pgSz w:w="11910" w:h="16840"/>
          <w:pgMar w:top="1400" w:right="1200" w:bottom="1200" w:left="1200" w:header="0" w:footer="923" w:gutter="0"/>
          <w:cols w:space="708"/>
        </w:sectPr>
      </w:pPr>
    </w:p>
    <w:p w14:paraId="24348A7E" w14:textId="77777777" w:rsidR="00933BFE" w:rsidRPr="005C5490" w:rsidRDefault="00933BFE" w:rsidP="00E03373">
      <w:pPr>
        <w:pStyle w:val="Nagwek3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sectPr w:rsidR="00933BFE" w:rsidRPr="005C5490">
      <w:pgSz w:w="11910" w:h="16840"/>
      <w:pgMar w:top="1460" w:right="1200" w:bottom="1120" w:left="120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51F93" w14:textId="77777777" w:rsidR="00EB1C58" w:rsidRDefault="00EB1C58">
      <w:r>
        <w:separator/>
      </w:r>
    </w:p>
  </w:endnote>
  <w:endnote w:type="continuationSeparator" w:id="0">
    <w:p w14:paraId="5C0C5DB7" w14:textId="77777777" w:rsidR="00EB1C58" w:rsidRDefault="00EB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618F8" w14:textId="1453CC98" w:rsidR="00997568" w:rsidRDefault="003D7B22">
    <w:pPr>
      <w:pStyle w:val="Tekstpodstawowy"/>
      <w:spacing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4B8341" wp14:editId="55B177F5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4004722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731C1" w14:textId="08116533" w:rsidR="00997568" w:rsidRDefault="006533BA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A2B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B83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" filled="f" stroked="f">
              <v:textbox inset="0,0,0,0">
                <w:txbxContent>
                  <w:p w14:paraId="07F731C1" w14:textId="08116533" w:rsidR="00997568" w:rsidRDefault="006533BA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A2B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6B86F" w14:textId="77777777" w:rsidR="00EB1C58" w:rsidRDefault="00EB1C58">
      <w:r>
        <w:separator/>
      </w:r>
    </w:p>
  </w:footnote>
  <w:footnote w:type="continuationSeparator" w:id="0">
    <w:p w14:paraId="0AB47E9F" w14:textId="77777777" w:rsidR="00EB1C58" w:rsidRDefault="00EB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756"/>
    <w:multiLevelType w:val="hybridMultilevel"/>
    <w:tmpl w:val="56602D2C"/>
    <w:lvl w:ilvl="0" w:tplc="04150017">
      <w:start w:val="1"/>
      <w:numFmt w:val="lowerLetter"/>
      <w:lvlText w:val="%1)"/>
      <w:lvlJc w:val="left"/>
      <w:pPr>
        <w:ind w:left="936" w:hanging="360"/>
        <w:jc w:val="left"/>
      </w:pPr>
      <w:rPr>
        <w:rFonts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8C06E5"/>
    <w:multiLevelType w:val="hybridMultilevel"/>
    <w:tmpl w:val="739493E0"/>
    <w:lvl w:ilvl="0" w:tplc="70A29816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A7A4C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36FE093E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D39E036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56C0606C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9C4CA62E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D35AB9C4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08200DD6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272C120A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C2B0119"/>
    <w:multiLevelType w:val="hybridMultilevel"/>
    <w:tmpl w:val="B000A1A2"/>
    <w:lvl w:ilvl="0" w:tplc="71928FD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C282B6">
      <w:start w:val="1"/>
      <w:numFmt w:val="decimal"/>
      <w:lvlText w:val="%2)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0A8557C">
      <w:numFmt w:val="bullet"/>
      <w:lvlText w:val="•"/>
      <w:lvlJc w:val="left"/>
      <w:pPr>
        <w:ind w:left="2211" w:hanging="360"/>
      </w:pPr>
      <w:rPr>
        <w:rFonts w:hint="default"/>
        <w:lang w:val="pl-PL" w:eastAsia="en-US" w:bidi="ar-SA"/>
      </w:rPr>
    </w:lvl>
    <w:lvl w:ilvl="3" w:tplc="00061E2C">
      <w:numFmt w:val="bullet"/>
      <w:lvlText w:val="•"/>
      <w:lvlJc w:val="left"/>
      <w:pPr>
        <w:ind w:left="3123" w:hanging="360"/>
      </w:pPr>
      <w:rPr>
        <w:rFonts w:hint="default"/>
        <w:lang w:val="pl-PL" w:eastAsia="en-US" w:bidi="ar-SA"/>
      </w:rPr>
    </w:lvl>
    <w:lvl w:ilvl="4" w:tplc="D3807C02">
      <w:numFmt w:val="bullet"/>
      <w:lvlText w:val="•"/>
      <w:lvlJc w:val="left"/>
      <w:pPr>
        <w:ind w:left="4035" w:hanging="360"/>
      </w:pPr>
      <w:rPr>
        <w:rFonts w:hint="default"/>
        <w:lang w:val="pl-PL" w:eastAsia="en-US" w:bidi="ar-SA"/>
      </w:rPr>
    </w:lvl>
    <w:lvl w:ilvl="5" w:tplc="CB20130E">
      <w:numFmt w:val="bullet"/>
      <w:lvlText w:val="•"/>
      <w:lvlJc w:val="left"/>
      <w:pPr>
        <w:ind w:left="4947" w:hanging="360"/>
      </w:pPr>
      <w:rPr>
        <w:rFonts w:hint="default"/>
        <w:lang w:val="pl-PL" w:eastAsia="en-US" w:bidi="ar-SA"/>
      </w:rPr>
    </w:lvl>
    <w:lvl w:ilvl="6" w:tplc="552E18BC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45A66158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CF22D8EE">
      <w:numFmt w:val="bullet"/>
      <w:lvlText w:val="•"/>
      <w:lvlJc w:val="left"/>
      <w:pPr>
        <w:ind w:left="768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CA21C1"/>
    <w:multiLevelType w:val="hybridMultilevel"/>
    <w:tmpl w:val="3B20CD8A"/>
    <w:lvl w:ilvl="0" w:tplc="9EB4CA7A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348E14A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516CF984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D174DB5E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55F6194C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BE2AF48A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E91EEBA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668EAECC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4CE8F3F0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0396733"/>
    <w:multiLevelType w:val="hybridMultilevel"/>
    <w:tmpl w:val="CA6C08DA"/>
    <w:lvl w:ilvl="0" w:tplc="D896714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6D604A6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911A1450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C2606DBE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97D66C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F0D6FC8C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43965A4E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F0BE6672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814EFD36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17370B1"/>
    <w:multiLevelType w:val="hybridMultilevel"/>
    <w:tmpl w:val="2250CF5A"/>
    <w:lvl w:ilvl="0" w:tplc="266428E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62CED0C">
      <w:start w:val="1"/>
      <w:numFmt w:val="decimal"/>
      <w:lvlText w:val="%2)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F06A85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E4AAD32E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4" w:tplc="22683224">
      <w:numFmt w:val="bullet"/>
      <w:lvlText w:val="•"/>
      <w:lvlJc w:val="left"/>
      <w:pPr>
        <w:ind w:left="3786" w:hanging="360"/>
      </w:pPr>
      <w:rPr>
        <w:rFonts w:hint="default"/>
        <w:lang w:val="pl-PL" w:eastAsia="en-US" w:bidi="ar-SA"/>
      </w:rPr>
    </w:lvl>
    <w:lvl w:ilvl="5" w:tplc="E2661EF0">
      <w:numFmt w:val="bullet"/>
      <w:lvlText w:val="•"/>
      <w:lvlJc w:val="left"/>
      <w:pPr>
        <w:ind w:left="4739" w:hanging="360"/>
      </w:pPr>
      <w:rPr>
        <w:rFonts w:hint="default"/>
        <w:lang w:val="pl-PL" w:eastAsia="en-US" w:bidi="ar-SA"/>
      </w:rPr>
    </w:lvl>
    <w:lvl w:ilvl="6" w:tplc="30825238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7" w:tplc="A1165318">
      <w:numFmt w:val="bullet"/>
      <w:lvlText w:val="•"/>
      <w:lvlJc w:val="left"/>
      <w:pPr>
        <w:ind w:left="6646" w:hanging="360"/>
      </w:pPr>
      <w:rPr>
        <w:rFonts w:hint="default"/>
        <w:lang w:val="pl-PL" w:eastAsia="en-US" w:bidi="ar-SA"/>
      </w:rPr>
    </w:lvl>
    <w:lvl w:ilvl="8" w:tplc="330219EC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5170A82"/>
    <w:multiLevelType w:val="hybridMultilevel"/>
    <w:tmpl w:val="8AFEDC2E"/>
    <w:lvl w:ilvl="0" w:tplc="52BA210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6298AC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78C81372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83084778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4B24FA52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21EE092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CFF0ACDC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11D4654E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C284E354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9DC1331"/>
    <w:multiLevelType w:val="hybridMultilevel"/>
    <w:tmpl w:val="CDF4B5A4"/>
    <w:lvl w:ilvl="0" w:tplc="FD16BB2C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D0A30A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497EE46E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E6C6F03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814A5974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41B2BE52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D81097D8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CF8E1606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675CAD28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DDB70FC"/>
    <w:multiLevelType w:val="hybridMultilevel"/>
    <w:tmpl w:val="A1944532"/>
    <w:lvl w:ilvl="0" w:tplc="F47CC122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9A43A0A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F59E5D8E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895C1FD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90CA37CE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38882158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73F4C60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015EC4CE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B754C7A6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43B5443"/>
    <w:multiLevelType w:val="hybridMultilevel"/>
    <w:tmpl w:val="8A22CADC"/>
    <w:lvl w:ilvl="0" w:tplc="F200A1D2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BC0A10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73700B42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5316ECC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C37635EA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985C6C2E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7BDE68B8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C4C41042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F2E03202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21E1DF6"/>
    <w:multiLevelType w:val="hybridMultilevel"/>
    <w:tmpl w:val="41BA0E16"/>
    <w:lvl w:ilvl="0" w:tplc="CB6C77B8">
      <w:start w:val="1"/>
      <w:numFmt w:val="decimal"/>
      <w:lvlText w:val="%1."/>
      <w:lvlJc w:val="left"/>
      <w:pPr>
        <w:ind w:left="576" w:hanging="360"/>
        <w:jc w:val="left"/>
      </w:pPr>
      <w:rPr>
        <w:rFonts w:hint="default"/>
        <w:w w:val="100"/>
        <w:lang w:val="pl-PL" w:eastAsia="en-US" w:bidi="ar-SA"/>
      </w:rPr>
    </w:lvl>
    <w:lvl w:ilvl="1" w:tplc="56402EE6">
      <w:start w:val="1"/>
      <w:numFmt w:val="decimal"/>
      <w:lvlText w:val="%2)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CC875BE">
      <w:numFmt w:val="bullet"/>
      <w:lvlText w:val="•"/>
      <w:lvlJc w:val="left"/>
      <w:pPr>
        <w:ind w:left="1891" w:hanging="360"/>
      </w:pPr>
      <w:rPr>
        <w:rFonts w:hint="default"/>
        <w:lang w:val="pl-PL" w:eastAsia="en-US" w:bidi="ar-SA"/>
      </w:rPr>
    </w:lvl>
    <w:lvl w:ilvl="3" w:tplc="85465F42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02A4C476">
      <w:numFmt w:val="bullet"/>
      <w:lvlText w:val="•"/>
      <w:lvlJc w:val="left"/>
      <w:pPr>
        <w:ind w:left="3795" w:hanging="360"/>
      </w:pPr>
      <w:rPr>
        <w:rFonts w:hint="default"/>
        <w:lang w:val="pl-PL" w:eastAsia="en-US" w:bidi="ar-SA"/>
      </w:rPr>
    </w:lvl>
    <w:lvl w:ilvl="5" w:tplc="7FE0181A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08F039AA">
      <w:numFmt w:val="bullet"/>
      <w:lvlText w:val="•"/>
      <w:lvlJc w:val="left"/>
      <w:pPr>
        <w:ind w:left="5699" w:hanging="360"/>
      </w:pPr>
      <w:rPr>
        <w:rFonts w:hint="default"/>
        <w:lang w:val="pl-PL" w:eastAsia="en-US" w:bidi="ar-SA"/>
      </w:rPr>
    </w:lvl>
    <w:lvl w:ilvl="7" w:tplc="7F22DDD0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164A9898">
      <w:numFmt w:val="bullet"/>
      <w:lvlText w:val="•"/>
      <w:lvlJc w:val="left"/>
      <w:pPr>
        <w:ind w:left="7602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3727B57"/>
    <w:multiLevelType w:val="multilevel"/>
    <w:tmpl w:val="F1B427C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44B0937"/>
    <w:multiLevelType w:val="hybridMultilevel"/>
    <w:tmpl w:val="7AF0E71A"/>
    <w:lvl w:ilvl="0" w:tplc="50BE0F2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418F424">
      <w:start w:val="1"/>
      <w:numFmt w:val="decimal"/>
      <w:lvlText w:val="%2)"/>
      <w:lvlJc w:val="left"/>
      <w:pPr>
        <w:ind w:left="117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99CCD38E">
      <w:numFmt w:val="bullet"/>
      <w:lvlText w:val="•"/>
      <w:lvlJc w:val="left"/>
      <w:pPr>
        <w:ind w:left="2105" w:hanging="240"/>
      </w:pPr>
      <w:rPr>
        <w:rFonts w:hint="default"/>
        <w:lang w:val="pl-PL" w:eastAsia="en-US" w:bidi="ar-SA"/>
      </w:rPr>
    </w:lvl>
    <w:lvl w:ilvl="3" w:tplc="8514D840">
      <w:numFmt w:val="bullet"/>
      <w:lvlText w:val="•"/>
      <w:lvlJc w:val="left"/>
      <w:pPr>
        <w:ind w:left="3030" w:hanging="240"/>
      </w:pPr>
      <w:rPr>
        <w:rFonts w:hint="default"/>
        <w:lang w:val="pl-PL" w:eastAsia="en-US" w:bidi="ar-SA"/>
      </w:rPr>
    </w:lvl>
    <w:lvl w:ilvl="4" w:tplc="971812B2">
      <w:numFmt w:val="bullet"/>
      <w:lvlText w:val="•"/>
      <w:lvlJc w:val="left"/>
      <w:pPr>
        <w:ind w:left="3955" w:hanging="240"/>
      </w:pPr>
      <w:rPr>
        <w:rFonts w:hint="default"/>
        <w:lang w:val="pl-PL" w:eastAsia="en-US" w:bidi="ar-SA"/>
      </w:rPr>
    </w:lvl>
    <w:lvl w:ilvl="5" w:tplc="96281F9C">
      <w:numFmt w:val="bullet"/>
      <w:lvlText w:val="•"/>
      <w:lvlJc w:val="left"/>
      <w:pPr>
        <w:ind w:left="4880" w:hanging="240"/>
      </w:pPr>
      <w:rPr>
        <w:rFonts w:hint="default"/>
        <w:lang w:val="pl-PL" w:eastAsia="en-US" w:bidi="ar-SA"/>
      </w:rPr>
    </w:lvl>
    <w:lvl w:ilvl="6" w:tplc="23AA7D42">
      <w:numFmt w:val="bullet"/>
      <w:lvlText w:val="•"/>
      <w:lvlJc w:val="left"/>
      <w:pPr>
        <w:ind w:left="5805" w:hanging="240"/>
      </w:pPr>
      <w:rPr>
        <w:rFonts w:hint="default"/>
        <w:lang w:val="pl-PL" w:eastAsia="en-US" w:bidi="ar-SA"/>
      </w:rPr>
    </w:lvl>
    <w:lvl w:ilvl="7" w:tplc="AAFC1E58">
      <w:numFmt w:val="bullet"/>
      <w:lvlText w:val="•"/>
      <w:lvlJc w:val="left"/>
      <w:pPr>
        <w:ind w:left="6730" w:hanging="240"/>
      </w:pPr>
      <w:rPr>
        <w:rFonts w:hint="default"/>
        <w:lang w:val="pl-PL" w:eastAsia="en-US" w:bidi="ar-SA"/>
      </w:rPr>
    </w:lvl>
    <w:lvl w:ilvl="8" w:tplc="7CAC43B4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579B2A4C"/>
    <w:multiLevelType w:val="hybridMultilevel"/>
    <w:tmpl w:val="9F180366"/>
    <w:lvl w:ilvl="0" w:tplc="B5F6515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892938A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AA74D372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622A4C10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89DA093E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F756653E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85A2F922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113A5A26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C0B0B5F4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19D7EE0"/>
    <w:multiLevelType w:val="hybridMultilevel"/>
    <w:tmpl w:val="624A34F0"/>
    <w:lvl w:ilvl="0" w:tplc="4D067812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198506C">
      <w:start w:val="1"/>
      <w:numFmt w:val="decimal"/>
      <w:lvlText w:val="%2)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7C88A6">
      <w:numFmt w:val="bullet"/>
      <w:lvlText w:val="•"/>
      <w:lvlJc w:val="left"/>
      <w:pPr>
        <w:ind w:left="2211" w:hanging="360"/>
      </w:pPr>
      <w:rPr>
        <w:rFonts w:hint="default"/>
        <w:lang w:val="pl-PL" w:eastAsia="en-US" w:bidi="ar-SA"/>
      </w:rPr>
    </w:lvl>
    <w:lvl w:ilvl="3" w:tplc="A83C6EAC">
      <w:numFmt w:val="bullet"/>
      <w:lvlText w:val="•"/>
      <w:lvlJc w:val="left"/>
      <w:pPr>
        <w:ind w:left="3123" w:hanging="360"/>
      </w:pPr>
      <w:rPr>
        <w:rFonts w:hint="default"/>
        <w:lang w:val="pl-PL" w:eastAsia="en-US" w:bidi="ar-SA"/>
      </w:rPr>
    </w:lvl>
    <w:lvl w:ilvl="4" w:tplc="5B6E0E9A">
      <w:numFmt w:val="bullet"/>
      <w:lvlText w:val="•"/>
      <w:lvlJc w:val="left"/>
      <w:pPr>
        <w:ind w:left="4035" w:hanging="360"/>
      </w:pPr>
      <w:rPr>
        <w:rFonts w:hint="default"/>
        <w:lang w:val="pl-PL" w:eastAsia="en-US" w:bidi="ar-SA"/>
      </w:rPr>
    </w:lvl>
    <w:lvl w:ilvl="5" w:tplc="90DE0522">
      <w:numFmt w:val="bullet"/>
      <w:lvlText w:val="•"/>
      <w:lvlJc w:val="left"/>
      <w:pPr>
        <w:ind w:left="4947" w:hanging="360"/>
      </w:pPr>
      <w:rPr>
        <w:rFonts w:hint="default"/>
        <w:lang w:val="pl-PL" w:eastAsia="en-US" w:bidi="ar-SA"/>
      </w:rPr>
    </w:lvl>
    <w:lvl w:ilvl="6" w:tplc="66C647E6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D0DE8D16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0556006E">
      <w:numFmt w:val="bullet"/>
      <w:lvlText w:val="•"/>
      <w:lvlJc w:val="left"/>
      <w:pPr>
        <w:ind w:left="768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9CC07B0"/>
    <w:multiLevelType w:val="hybridMultilevel"/>
    <w:tmpl w:val="353484DA"/>
    <w:lvl w:ilvl="0" w:tplc="2E04C2DA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E2CE7E0">
      <w:start w:val="1"/>
      <w:numFmt w:val="lowerLetter"/>
      <w:lvlText w:val="%2)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976B4D0">
      <w:numFmt w:val="bullet"/>
      <w:lvlText w:val="•"/>
      <w:lvlJc w:val="left"/>
      <w:pPr>
        <w:ind w:left="2211" w:hanging="360"/>
      </w:pPr>
      <w:rPr>
        <w:rFonts w:hint="default"/>
        <w:lang w:val="pl-PL" w:eastAsia="en-US" w:bidi="ar-SA"/>
      </w:rPr>
    </w:lvl>
    <w:lvl w:ilvl="3" w:tplc="39ACC37A">
      <w:numFmt w:val="bullet"/>
      <w:lvlText w:val="•"/>
      <w:lvlJc w:val="left"/>
      <w:pPr>
        <w:ind w:left="3123" w:hanging="360"/>
      </w:pPr>
      <w:rPr>
        <w:rFonts w:hint="default"/>
        <w:lang w:val="pl-PL" w:eastAsia="en-US" w:bidi="ar-SA"/>
      </w:rPr>
    </w:lvl>
    <w:lvl w:ilvl="4" w:tplc="B7AE2DA8">
      <w:numFmt w:val="bullet"/>
      <w:lvlText w:val="•"/>
      <w:lvlJc w:val="left"/>
      <w:pPr>
        <w:ind w:left="4035" w:hanging="360"/>
      </w:pPr>
      <w:rPr>
        <w:rFonts w:hint="default"/>
        <w:lang w:val="pl-PL" w:eastAsia="en-US" w:bidi="ar-SA"/>
      </w:rPr>
    </w:lvl>
    <w:lvl w:ilvl="5" w:tplc="E466D0AC">
      <w:numFmt w:val="bullet"/>
      <w:lvlText w:val="•"/>
      <w:lvlJc w:val="left"/>
      <w:pPr>
        <w:ind w:left="4947" w:hanging="360"/>
      </w:pPr>
      <w:rPr>
        <w:rFonts w:hint="default"/>
        <w:lang w:val="pl-PL" w:eastAsia="en-US" w:bidi="ar-SA"/>
      </w:rPr>
    </w:lvl>
    <w:lvl w:ilvl="6" w:tplc="D06EA1A8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  <w:lvl w:ilvl="7" w:tplc="4CFE2FE0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2EEA33F2">
      <w:numFmt w:val="bullet"/>
      <w:lvlText w:val="•"/>
      <w:lvlJc w:val="left"/>
      <w:pPr>
        <w:ind w:left="7682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C693E35"/>
    <w:multiLevelType w:val="hybridMultilevel"/>
    <w:tmpl w:val="8D765344"/>
    <w:lvl w:ilvl="0" w:tplc="A72CE69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C48DA86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C456CB6E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E4F88DB8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6A14F7D2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E5C4248E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C35A03A6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649ACFB2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69507E5E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D8F285D"/>
    <w:multiLevelType w:val="hybridMultilevel"/>
    <w:tmpl w:val="442EEB9A"/>
    <w:lvl w:ilvl="0" w:tplc="F230B53E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95834C2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6018DA1C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E14CC21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4F7EFCA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2230128C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FA50927C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455C4EA2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F8EACFF6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5"/>
  </w:num>
  <w:num w:numId="9">
    <w:abstractNumId w:val="17"/>
  </w:num>
  <w:num w:numId="10">
    <w:abstractNumId w:val="12"/>
  </w:num>
  <w:num w:numId="11">
    <w:abstractNumId w:val="14"/>
  </w:num>
  <w:num w:numId="12">
    <w:abstractNumId w:val="6"/>
  </w:num>
  <w:num w:numId="13">
    <w:abstractNumId w:val="5"/>
  </w:num>
  <w:num w:numId="14">
    <w:abstractNumId w:val="2"/>
  </w:num>
  <w:num w:numId="15">
    <w:abstractNumId w:val="10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68"/>
    <w:rsid w:val="000D7C0D"/>
    <w:rsid w:val="000E6495"/>
    <w:rsid w:val="00115890"/>
    <w:rsid w:val="00177DE3"/>
    <w:rsid w:val="00180A2B"/>
    <w:rsid w:val="001D7A97"/>
    <w:rsid w:val="0020307E"/>
    <w:rsid w:val="00262075"/>
    <w:rsid w:val="002D55D0"/>
    <w:rsid w:val="00307F93"/>
    <w:rsid w:val="0034132B"/>
    <w:rsid w:val="003474CC"/>
    <w:rsid w:val="0035499C"/>
    <w:rsid w:val="003D7B22"/>
    <w:rsid w:val="0041727E"/>
    <w:rsid w:val="00480D33"/>
    <w:rsid w:val="00484E44"/>
    <w:rsid w:val="00490EB2"/>
    <w:rsid w:val="00497BCE"/>
    <w:rsid w:val="004B0AFE"/>
    <w:rsid w:val="00525A1B"/>
    <w:rsid w:val="00571A5C"/>
    <w:rsid w:val="005C5490"/>
    <w:rsid w:val="006178A3"/>
    <w:rsid w:val="006533BA"/>
    <w:rsid w:val="006747E3"/>
    <w:rsid w:val="006D6118"/>
    <w:rsid w:val="00705270"/>
    <w:rsid w:val="007E44E5"/>
    <w:rsid w:val="00895B5C"/>
    <w:rsid w:val="008C51A8"/>
    <w:rsid w:val="00933BFE"/>
    <w:rsid w:val="00997568"/>
    <w:rsid w:val="009D00D1"/>
    <w:rsid w:val="00A52789"/>
    <w:rsid w:val="00A7596C"/>
    <w:rsid w:val="00A84FB5"/>
    <w:rsid w:val="00AF4D35"/>
    <w:rsid w:val="00BE4E31"/>
    <w:rsid w:val="00C4234F"/>
    <w:rsid w:val="00C66A27"/>
    <w:rsid w:val="00C77EA5"/>
    <w:rsid w:val="00C8459B"/>
    <w:rsid w:val="00CB1ED7"/>
    <w:rsid w:val="00CC0631"/>
    <w:rsid w:val="00D9008C"/>
    <w:rsid w:val="00D94FD5"/>
    <w:rsid w:val="00DD09B7"/>
    <w:rsid w:val="00E03373"/>
    <w:rsid w:val="00E3264C"/>
    <w:rsid w:val="00E419DB"/>
    <w:rsid w:val="00E67B94"/>
    <w:rsid w:val="00E870F9"/>
    <w:rsid w:val="00EA7040"/>
    <w:rsid w:val="00EB1C58"/>
    <w:rsid w:val="00EC5F46"/>
    <w:rsid w:val="00EE0E02"/>
    <w:rsid w:val="00F74D5E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DABD"/>
  <w15:docId w15:val="{1ED98033-1379-435A-B4F2-BAC81B5E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90" w:right="591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590" w:right="591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66"/>
      <w:ind w:right="212"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line="267" w:lineRule="exact"/>
      <w:ind w:left="216"/>
    </w:pPr>
  </w:style>
  <w:style w:type="paragraph" w:styleId="Spistreci2">
    <w:name w:val="toc 2"/>
    <w:basedOn w:val="Normalny"/>
    <w:uiPriority w:val="39"/>
    <w:qFormat/>
    <w:pPr>
      <w:ind w:left="437"/>
    </w:p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74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E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4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E3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207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62075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262075"/>
    <w:rPr>
      <w:color w:val="0000FF" w:themeColor="hyperlink"/>
      <w:u w:val="single"/>
    </w:rPr>
  </w:style>
  <w:style w:type="paragraph" w:customStyle="1" w:styleId="Standard">
    <w:name w:val="Standard"/>
    <w:rsid w:val="0020307E"/>
    <w:pPr>
      <w:widowControl/>
      <w:suppressAutoHyphens/>
      <w:autoSpaceDE/>
      <w:spacing w:after="160"/>
      <w:textAlignment w:val="baseline"/>
    </w:pPr>
    <w:rPr>
      <w:rFonts w:ascii="Calibri" w:eastAsia="SimSun" w:hAnsi="Calibri" w:cs="F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8AB6-BBE9-4C08-82AE-71F7B899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3354</Words>
  <Characters>20129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DAREKMDK</cp:lastModifiedBy>
  <cp:revision>8</cp:revision>
  <cp:lastPrinted>2024-03-04T14:03:00Z</cp:lastPrinted>
  <dcterms:created xsi:type="dcterms:W3CDTF">2024-07-25T10:41:00Z</dcterms:created>
  <dcterms:modified xsi:type="dcterms:W3CDTF">2024-08-16T09:15:00Z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2024-02-26T00:00:00Z</vt:filetime>
  </property>
</Properties>
</file>